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375" w:beforeAutospacing="0" w:afterAutospacing="0"/>
        <w:jc w:val="left"/>
        <w:rPr>
          <w:rFonts w:hint="eastAsia" w:eastAsia="宋体"/>
          <w:lang w:eastAsia="zh-CN"/>
        </w:rPr>
      </w:pPr>
      <w:r>
        <w:t>合同编号</w:t>
      </w:r>
      <w:r>
        <w:rPr>
          <w:rFonts w:hint="eastAsia"/>
          <w:lang w:eastAsia="zh-CN"/>
        </w:rPr>
        <w:t>：</w:t>
      </w:r>
    </w:p>
    <w:p>
      <w:pPr>
        <w:pStyle w:val="3"/>
        <w:widowControl/>
        <w:spacing w:beforeAutospacing="0" w:afterAutospacing="0"/>
        <w:jc w:val="center"/>
        <w:rPr>
          <w:rFonts w:hint="default"/>
        </w:rPr>
      </w:pPr>
    </w:p>
    <w:p/>
    <w:p/>
    <w:p>
      <w:pPr>
        <w:rPr>
          <w:sz w:val="24"/>
          <w:szCs w:val="24"/>
        </w:rPr>
      </w:pPr>
    </w:p>
    <w:p>
      <w:pPr>
        <w:ind w:firstLine="2080" w:firstLineChars="400"/>
        <w:rPr>
          <w:rFonts w:ascii="黑体" w:hAnsi="黑体" w:eastAsia="黑体"/>
          <w:sz w:val="52"/>
          <w:szCs w:val="52"/>
        </w:rPr>
      </w:pPr>
    </w:p>
    <w:p>
      <w:pPr>
        <w:ind w:firstLine="2080" w:firstLineChars="400"/>
        <w:rPr>
          <w:rFonts w:ascii="黑体" w:hAnsi="黑体" w:eastAsia="黑体"/>
          <w:sz w:val="52"/>
          <w:szCs w:val="52"/>
        </w:rPr>
      </w:pPr>
    </w:p>
    <w:p>
      <w:pPr>
        <w:ind w:firstLine="2088" w:firstLineChars="400"/>
        <w:rPr>
          <w:rFonts w:asciiTheme="majorEastAsia" w:hAnsiTheme="majorEastAsia" w:eastAsiaTheme="majorEastAsia"/>
          <w:b/>
          <w:sz w:val="52"/>
          <w:szCs w:val="52"/>
        </w:rPr>
      </w:pPr>
      <w:r>
        <w:rPr>
          <w:rFonts w:hint="eastAsia" w:asciiTheme="majorEastAsia" w:hAnsiTheme="majorEastAsia" w:eastAsiaTheme="majorEastAsia"/>
          <w:b/>
          <w:sz w:val="52"/>
          <w:szCs w:val="52"/>
        </w:rPr>
        <w:t>技术咨询服务合同</w:t>
      </w: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32"/>
          <w:szCs w:val="32"/>
        </w:rPr>
      </w:pPr>
    </w:p>
    <w:p>
      <w:pPr>
        <w:rPr>
          <w:rFonts w:asciiTheme="majorEastAsia" w:hAnsiTheme="majorEastAsia" w:eastAsiaTheme="majorEastAsia"/>
          <w:b/>
          <w:bCs/>
          <w:spacing w:val="-4"/>
          <w:sz w:val="32"/>
          <w:szCs w:val="32"/>
          <w:u w:val="single"/>
        </w:rPr>
      </w:pPr>
      <w:r>
        <w:rPr>
          <w:rFonts w:hint="eastAsia" w:asciiTheme="majorEastAsia" w:hAnsiTheme="majorEastAsia" w:eastAsiaTheme="majorEastAsia"/>
          <w:sz w:val="32"/>
          <w:szCs w:val="32"/>
        </w:rPr>
        <w:t>委托方（甲 方）：</w:t>
      </w:r>
      <w:r>
        <w:rPr>
          <w:rFonts w:asciiTheme="majorEastAsia" w:hAnsiTheme="majorEastAsia" w:eastAsiaTheme="majorEastAsia"/>
          <w:spacing w:val="-4"/>
          <w:sz w:val="32"/>
          <w:szCs w:val="32"/>
          <w:u w:val="single"/>
        </w:rPr>
        <w:t xml:space="preserve"> </w:t>
      </w:r>
      <w:r>
        <w:rPr>
          <w:rFonts w:hint="eastAsia" w:asciiTheme="majorEastAsia" w:hAnsiTheme="majorEastAsia" w:eastAsiaTheme="majorEastAsia"/>
          <w:spacing w:val="-4"/>
          <w:sz w:val="32"/>
          <w:szCs w:val="32"/>
          <w:u w:val="single"/>
          <w:lang w:eastAsia="zh-CN"/>
        </w:rPr>
        <w:t>湖南飞英达智能科技有限公司</w:t>
      </w:r>
      <w:r>
        <w:rPr>
          <w:rFonts w:hint="eastAsia" w:asciiTheme="majorEastAsia" w:hAnsiTheme="majorEastAsia" w:eastAsiaTheme="majorEastAsia"/>
          <w:spacing w:val="-4"/>
          <w:sz w:val="32"/>
          <w:szCs w:val="32"/>
          <w:u w:val="single"/>
          <w:lang w:val="en-US" w:eastAsia="zh-CN"/>
        </w:rPr>
        <w:t xml:space="preserve">   </w:t>
      </w:r>
      <w:r>
        <w:rPr>
          <w:rFonts w:hint="eastAsia" w:asciiTheme="majorEastAsia" w:hAnsiTheme="majorEastAsia" w:eastAsiaTheme="majorEastAsia"/>
          <w:spacing w:val="-4"/>
          <w:sz w:val="32"/>
          <w:szCs w:val="32"/>
          <w:u w:val="single"/>
        </w:rPr>
        <w:t xml:space="preserve">   </w:t>
      </w:r>
    </w:p>
    <w:p>
      <w:pPr>
        <w:rPr>
          <w:rFonts w:asciiTheme="majorEastAsia" w:hAnsiTheme="majorEastAsia" w:eastAsiaTheme="majorEastAsia"/>
          <w:sz w:val="32"/>
          <w:szCs w:val="32"/>
        </w:rPr>
      </w:pPr>
    </w:p>
    <w:p>
      <w:pPr>
        <w:rPr>
          <w:rFonts w:hint="default" w:asciiTheme="majorEastAsia" w:hAnsiTheme="majorEastAsia" w:eastAsiaTheme="majorEastAsia"/>
          <w:sz w:val="32"/>
          <w:szCs w:val="32"/>
          <w:lang w:val="en-US"/>
        </w:rPr>
      </w:pPr>
      <w:r>
        <w:rPr>
          <w:rFonts w:hint="eastAsia" w:asciiTheme="majorEastAsia" w:hAnsiTheme="majorEastAsia" w:eastAsiaTheme="majorEastAsia"/>
          <w:sz w:val="32"/>
          <w:szCs w:val="32"/>
        </w:rPr>
        <w:t>受托方（乙 方）：</w:t>
      </w:r>
      <w:r>
        <w:rPr>
          <w:rFonts w:asciiTheme="majorEastAsia" w:hAnsiTheme="majorEastAsia" w:eastAsiaTheme="majorEastAsia"/>
          <w:spacing w:val="-4"/>
          <w:sz w:val="32"/>
          <w:szCs w:val="32"/>
          <w:u w:val="single"/>
        </w:rPr>
        <w:t xml:space="preserve"> </w:t>
      </w:r>
      <w:r>
        <w:rPr>
          <w:rFonts w:hint="eastAsia" w:asciiTheme="majorEastAsia" w:hAnsiTheme="majorEastAsia" w:eastAsiaTheme="majorEastAsia"/>
          <w:spacing w:val="-4"/>
          <w:sz w:val="32"/>
          <w:szCs w:val="32"/>
          <w:u w:val="single"/>
          <w:lang w:eastAsia="zh-CN"/>
        </w:rPr>
        <w:t>湖南帮创信息咨询有限公司</w:t>
      </w:r>
      <w:r>
        <w:rPr>
          <w:rFonts w:hint="eastAsia" w:asciiTheme="majorEastAsia" w:hAnsiTheme="majorEastAsia" w:eastAsiaTheme="majorEastAsia"/>
          <w:spacing w:val="-4"/>
          <w:sz w:val="32"/>
          <w:szCs w:val="32"/>
          <w:u w:val="single"/>
        </w:rPr>
        <w:t xml:space="preserve"> </w:t>
      </w:r>
      <w:r>
        <w:rPr>
          <w:rFonts w:hint="eastAsia" w:asciiTheme="majorEastAsia" w:hAnsiTheme="majorEastAsia" w:eastAsiaTheme="majorEastAsia"/>
          <w:spacing w:val="-4"/>
          <w:sz w:val="32"/>
          <w:szCs w:val="32"/>
          <w:u w:val="single"/>
          <w:lang w:val="en-US" w:eastAsia="zh-CN"/>
        </w:rPr>
        <w:t xml:space="preserve">      </w:t>
      </w:r>
    </w:p>
    <w:p>
      <w:pPr>
        <w:rPr>
          <w:rFonts w:asciiTheme="majorEastAsia" w:hAnsiTheme="majorEastAsia" w:eastAsiaTheme="majorEastAsia"/>
          <w:sz w:val="32"/>
          <w:szCs w:val="32"/>
        </w:rPr>
      </w:pPr>
    </w:p>
    <w:p>
      <w:pPr>
        <w:rPr>
          <w:rFonts w:ascii="黑体" w:hAnsi="黑体" w:eastAsia="黑体"/>
          <w:spacing w:val="-4"/>
          <w:sz w:val="32"/>
          <w:szCs w:val="32"/>
          <w:u w:val="single"/>
        </w:rPr>
      </w:pPr>
      <w:r>
        <w:rPr>
          <w:rFonts w:hint="eastAsia" w:asciiTheme="majorEastAsia" w:hAnsiTheme="majorEastAsia" w:eastAsiaTheme="majorEastAsia"/>
          <w:sz w:val="32"/>
          <w:szCs w:val="32"/>
        </w:rPr>
        <w:t>签  订  时  间：</w:t>
      </w:r>
      <w:r>
        <w:rPr>
          <w:rFonts w:asciiTheme="majorEastAsia" w:hAnsiTheme="majorEastAsia" w:eastAsiaTheme="majorEastAsia"/>
          <w:spacing w:val="-4"/>
          <w:sz w:val="32"/>
          <w:szCs w:val="32"/>
          <w:u w:val="single"/>
        </w:rPr>
        <w:t xml:space="preserve"> </w:t>
      </w:r>
      <w:r>
        <w:rPr>
          <w:rFonts w:hint="eastAsia" w:asciiTheme="majorEastAsia" w:hAnsiTheme="majorEastAsia" w:eastAsiaTheme="majorEastAsia"/>
          <w:spacing w:val="-4"/>
          <w:sz w:val="32"/>
          <w:szCs w:val="32"/>
          <w:u w:val="single"/>
        </w:rPr>
        <w:t xml:space="preserve">  </w:t>
      </w:r>
      <w:r>
        <w:rPr>
          <w:rFonts w:hint="eastAsia" w:asciiTheme="majorEastAsia" w:hAnsiTheme="majorEastAsia" w:eastAsiaTheme="majorEastAsia"/>
          <w:spacing w:val="-4"/>
          <w:sz w:val="32"/>
          <w:szCs w:val="32"/>
          <w:u w:val="single"/>
          <w:lang w:val="en-US" w:eastAsia="zh-CN"/>
        </w:rPr>
        <w:t>2023  年4   月 24 日</w:t>
      </w:r>
      <w:r>
        <w:rPr>
          <w:rFonts w:hint="eastAsia" w:asciiTheme="majorEastAsia" w:hAnsiTheme="majorEastAsia" w:eastAsiaTheme="majorEastAsia"/>
          <w:spacing w:val="-4"/>
          <w:sz w:val="32"/>
          <w:szCs w:val="32"/>
          <w:u w:val="single"/>
        </w:rPr>
        <w:t xml:space="preserve">  </w:t>
      </w:r>
      <w:r>
        <w:rPr>
          <w:rFonts w:hint="eastAsia" w:asciiTheme="majorEastAsia" w:hAnsiTheme="majorEastAsia" w:eastAsiaTheme="majorEastAsia"/>
          <w:spacing w:val="-4"/>
          <w:sz w:val="32"/>
          <w:szCs w:val="32"/>
          <w:u w:val="single"/>
          <w:lang w:val="en-US" w:eastAsia="zh-CN"/>
        </w:rPr>
        <w:t xml:space="preserve">     </w:t>
      </w:r>
      <w:r>
        <w:rPr>
          <w:rFonts w:hint="eastAsia" w:asciiTheme="majorEastAsia" w:hAnsiTheme="majorEastAsia" w:eastAsiaTheme="majorEastAsia"/>
          <w:spacing w:val="-4"/>
          <w:sz w:val="32"/>
          <w:szCs w:val="32"/>
          <w:u w:val="single"/>
        </w:rPr>
        <w:t xml:space="preserve"> </w:t>
      </w:r>
    </w:p>
    <w:p>
      <w:pPr>
        <w:rPr>
          <w:sz w:val="24"/>
          <w:szCs w:val="24"/>
        </w:rPr>
      </w:pPr>
    </w:p>
    <w:p>
      <w:pPr>
        <w:rPr>
          <w:sz w:val="24"/>
          <w:szCs w:val="24"/>
        </w:rPr>
      </w:pPr>
    </w:p>
    <w:p>
      <w:pPr>
        <w:rPr>
          <w:sz w:val="24"/>
          <w:szCs w:val="24"/>
        </w:rPr>
      </w:pPr>
    </w:p>
    <w:p>
      <w:pPr>
        <w:rPr>
          <w:sz w:val="24"/>
          <w:szCs w:val="24"/>
        </w:rPr>
      </w:pPr>
    </w:p>
    <w:p>
      <w:pPr>
        <w:rPr>
          <w:sz w:val="24"/>
          <w:szCs w:val="24"/>
        </w:rPr>
      </w:pPr>
    </w:p>
    <w:p>
      <w:pPr>
        <w:spacing w:before="312" w:beforeLines="100" w:after="312" w:afterLines="100" w:line="360" w:lineRule="auto"/>
        <w:rPr>
          <w:rFonts w:cs="宋体" w:asciiTheme="majorEastAsia" w:hAnsiTheme="majorEastAsia" w:eastAsiaTheme="majorEastAsia"/>
          <w:b/>
          <w:bCs/>
          <w:sz w:val="44"/>
          <w:szCs w:val="44"/>
        </w:rPr>
      </w:pPr>
    </w:p>
    <w:p>
      <w:pPr>
        <w:spacing w:before="312" w:beforeLines="100" w:after="312" w:afterLines="100" w:line="360" w:lineRule="auto"/>
        <w:jc w:val="center"/>
        <w:rPr>
          <w:rFonts w:cs="宋体" w:asciiTheme="majorEastAsia" w:hAnsiTheme="majorEastAsia" w:eastAsiaTheme="majorEastAsia"/>
          <w:b/>
          <w:bCs/>
          <w:sz w:val="44"/>
          <w:szCs w:val="44"/>
        </w:rPr>
      </w:pPr>
      <w:r>
        <w:rPr>
          <w:rFonts w:hint="eastAsia" w:cs="宋体" w:asciiTheme="majorEastAsia" w:hAnsiTheme="majorEastAsia" w:eastAsiaTheme="majorEastAsia"/>
          <w:b/>
          <w:bCs/>
          <w:sz w:val="44"/>
          <w:szCs w:val="44"/>
        </w:rPr>
        <w:t>技术咨询服务合同</w:t>
      </w:r>
    </w:p>
    <w:p>
      <w:pPr>
        <w:spacing w:line="360" w:lineRule="auto"/>
        <w:ind w:right="853" w:rightChars="406" w:firstLine="482" w:firstLineChars="200"/>
        <w:rPr>
          <w:rFonts w:hint="eastAsia" w:ascii="宋体" w:hAnsi="宋体" w:cs="宋体"/>
          <w:b/>
          <w:bCs/>
          <w:kern w:val="0"/>
          <w:sz w:val="24"/>
        </w:rPr>
      </w:pPr>
      <w:r>
        <w:rPr>
          <w:rFonts w:hint="eastAsia" w:ascii="宋体" w:hAnsi="宋体" w:cs="宋体"/>
          <w:b/>
          <w:bCs/>
          <w:kern w:val="0"/>
          <w:sz w:val="24"/>
        </w:rPr>
        <w:t>委托方（甲方）：</w:t>
      </w:r>
      <w:r>
        <w:rPr>
          <w:rFonts w:hint="eastAsia" w:ascii="宋体" w:hAnsi="宋体" w:cs="宋体"/>
          <w:b/>
          <w:bCs/>
          <w:kern w:val="0"/>
          <w:sz w:val="24"/>
          <w:u w:val="single"/>
        </w:rPr>
        <w:t xml:space="preserve"> </w:t>
      </w:r>
      <w:r>
        <w:rPr>
          <w:rFonts w:hint="eastAsia" w:ascii="宋体" w:hAnsi="宋体" w:cs="宋体"/>
          <w:b/>
          <w:bCs/>
          <w:kern w:val="0"/>
          <w:sz w:val="24"/>
          <w:u w:val="single"/>
          <w:lang w:eastAsia="zh-CN"/>
        </w:rPr>
        <w:t>湖南飞英达智能科技有限公司</w:t>
      </w:r>
      <w:r>
        <w:rPr>
          <w:rFonts w:hint="eastAsia" w:ascii="宋体" w:hAnsi="宋体" w:cs="宋体"/>
          <w:b/>
          <w:bCs/>
          <w:kern w:val="0"/>
          <w:sz w:val="24"/>
        </w:rPr>
        <w:t xml:space="preserve">                                </w:t>
      </w:r>
    </w:p>
    <w:p>
      <w:pPr>
        <w:spacing w:line="360" w:lineRule="auto"/>
        <w:ind w:right="853" w:rightChars="406" w:firstLine="482" w:firstLineChars="200"/>
        <w:rPr>
          <w:rFonts w:hint="eastAsia" w:ascii="宋体" w:hAnsi="宋体" w:cs="宋体"/>
          <w:kern w:val="0"/>
          <w:sz w:val="24"/>
        </w:rPr>
      </w:pPr>
      <w:r>
        <w:rPr>
          <w:rFonts w:hint="eastAsia" w:ascii="宋体" w:hAnsi="宋体" w:cs="宋体"/>
          <w:b/>
          <w:bCs/>
          <w:kern w:val="0"/>
          <w:sz w:val="24"/>
        </w:rPr>
        <w:t>受托方（乙方）：</w:t>
      </w:r>
      <w:r>
        <w:rPr>
          <w:rFonts w:hint="eastAsia" w:ascii="宋体" w:hAnsi="宋体" w:cs="宋体"/>
          <w:b/>
          <w:bCs/>
          <w:kern w:val="0"/>
          <w:sz w:val="24"/>
          <w:u w:val="single"/>
        </w:rPr>
        <w:t xml:space="preserve"> </w:t>
      </w:r>
      <w:r>
        <w:rPr>
          <w:rFonts w:hint="eastAsia" w:ascii="宋体" w:hAnsi="宋体" w:cs="宋体"/>
          <w:b/>
          <w:bCs/>
          <w:kern w:val="0"/>
          <w:sz w:val="24"/>
          <w:u w:val="single"/>
          <w:lang w:eastAsia="zh-CN"/>
        </w:rPr>
        <w:t>湖南帮创信息咨询有限公司</w:t>
      </w:r>
      <w:r>
        <w:rPr>
          <w:rFonts w:hint="eastAsia" w:ascii="宋体" w:hAnsi="宋体" w:cs="宋体"/>
          <w:b/>
          <w:bCs/>
          <w:kern w:val="0"/>
          <w:sz w:val="24"/>
        </w:rPr>
        <w:t xml:space="preserve">  </w:t>
      </w:r>
      <w:r>
        <w:rPr>
          <w:rFonts w:hint="eastAsia" w:ascii="宋体" w:hAnsi="宋体" w:cs="宋体"/>
          <w:kern w:val="0"/>
          <w:sz w:val="24"/>
        </w:rPr>
        <w:t xml:space="preserve">       </w:t>
      </w:r>
    </w:p>
    <w:p>
      <w:pPr>
        <w:tabs>
          <w:tab w:val="left" w:pos="6195"/>
        </w:tabs>
        <w:spacing w:line="360" w:lineRule="auto"/>
        <w:ind w:right="853" w:rightChars="406" w:firstLine="480" w:firstLineChars="200"/>
        <w:rPr>
          <w:rFonts w:ascii="宋体" w:hAnsi="宋体" w:cs="宋体"/>
          <w:kern w:val="0"/>
          <w:sz w:val="24"/>
        </w:rPr>
      </w:pPr>
      <w:r>
        <w:rPr>
          <w:rFonts w:hint="eastAsia"/>
          <w:sz w:val="24"/>
          <w:szCs w:val="24"/>
        </w:rPr>
        <w:t xml:space="preserve">                       </w:t>
      </w:r>
    </w:p>
    <w:p>
      <w:pPr>
        <w:ind w:firstLine="480" w:firstLineChars="200"/>
        <w:rPr>
          <w:sz w:val="24"/>
          <w:szCs w:val="24"/>
        </w:rPr>
      </w:pPr>
      <w:r>
        <w:rPr>
          <w:rFonts w:hint="eastAsia"/>
          <w:sz w:val="24"/>
          <w:szCs w:val="24"/>
        </w:rPr>
        <w:t>根据《中华人民共和国</w:t>
      </w:r>
      <w:r>
        <w:rPr>
          <w:rFonts w:hint="eastAsia" w:asciiTheme="majorEastAsia" w:hAnsiTheme="majorEastAsia" w:eastAsiaTheme="majorEastAsia"/>
          <w:sz w:val="24"/>
          <w:szCs w:val="24"/>
          <w:lang w:val="en-US" w:eastAsia="zh-CN"/>
        </w:rPr>
        <w:t>民法典</w:t>
      </w:r>
      <w:r>
        <w:rPr>
          <w:rFonts w:hint="eastAsia" w:asciiTheme="majorEastAsia" w:hAnsiTheme="majorEastAsia" w:eastAsiaTheme="majorEastAsia"/>
          <w:sz w:val="24"/>
          <w:szCs w:val="24"/>
        </w:rPr>
        <w:t>》，本着“诚实守信，平等互惠”的原则，经甲乙双方友好协商，就乙方接受甲方委托，协助甲方申报资金资助相关事宜协商一致，签订本合同。</w:t>
      </w:r>
    </w:p>
    <w:p>
      <w:pPr>
        <w:rPr>
          <w:sz w:val="24"/>
          <w:szCs w:val="24"/>
        </w:rPr>
      </w:pPr>
    </w:p>
    <w:p>
      <w:pPr>
        <w:rPr>
          <w:b/>
          <w:sz w:val="24"/>
          <w:szCs w:val="24"/>
        </w:rPr>
      </w:pPr>
      <w:r>
        <w:rPr>
          <w:rFonts w:hint="eastAsia"/>
          <w:b/>
          <w:sz w:val="24"/>
          <w:szCs w:val="24"/>
        </w:rPr>
        <w:t>第一条 服务项目的名称、申报类型及申报批次：</w:t>
      </w:r>
    </w:p>
    <w:p>
      <w:pPr>
        <w:rPr>
          <w:rFonts w:hint="eastAsia"/>
          <w:sz w:val="24"/>
          <w:szCs w:val="24"/>
        </w:rPr>
      </w:pPr>
      <w:r>
        <w:rPr>
          <w:rFonts w:hint="eastAsia"/>
          <w:sz w:val="24"/>
          <w:szCs w:val="24"/>
        </w:rPr>
        <w:t>1）服务项目名称</w:t>
      </w:r>
      <w:r>
        <w:rPr>
          <w:rFonts w:hint="eastAsia"/>
          <w:sz w:val="24"/>
          <w:szCs w:val="24"/>
          <w:lang w:eastAsia="zh-CN"/>
        </w:rPr>
        <w:t>：</w:t>
      </w:r>
      <w:r>
        <w:rPr>
          <w:rFonts w:hint="eastAsia" w:asciiTheme="majorEastAsia" w:hAnsiTheme="majorEastAsia" w:eastAsiaTheme="majorEastAsia"/>
          <w:spacing w:val="-4"/>
          <w:sz w:val="24"/>
          <w:szCs w:val="24"/>
          <w:u w:val="single"/>
          <w:lang w:val="en-US" w:eastAsia="zh-CN"/>
        </w:rPr>
        <w:t xml:space="preserve"> </w:t>
      </w:r>
      <w:r>
        <w:rPr>
          <w:rFonts w:hint="eastAsia"/>
          <w:sz w:val="24"/>
          <w:szCs w:val="24"/>
          <w:u w:val="single"/>
          <w:lang w:val="en-US" w:eastAsia="zh-CN"/>
        </w:rPr>
        <w:t xml:space="preserve"> </w:t>
      </w:r>
      <w:r>
        <w:rPr>
          <w:rFonts w:hint="eastAsia" w:cstheme="minorBidi"/>
          <w:kern w:val="2"/>
          <w:sz w:val="24"/>
          <w:szCs w:val="24"/>
          <w:u w:val="single"/>
          <w:lang w:val="en-US" w:eastAsia="zh-CN" w:bidi="ar-SA"/>
        </w:rPr>
        <w:t xml:space="preserve">长沙市2023年度创新创业带动就业项目  </w:t>
      </w:r>
      <w:r>
        <w:rPr>
          <w:rFonts w:hint="eastAsia"/>
          <w:sz w:val="24"/>
          <w:szCs w:val="24"/>
          <w:u w:val="single"/>
          <w:lang w:val="en-US" w:eastAsia="zh-CN"/>
        </w:rPr>
        <w:t xml:space="preserve"> </w:t>
      </w:r>
      <w:r>
        <w:rPr>
          <w:rFonts w:hint="eastAsia"/>
          <w:sz w:val="24"/>
          <w:szCs w:val="24"/>
        </w:rPr>
        <w:t>；</w:t>
      </w:r>
    </w:p>
    <w:p>
      <w:pPr>
        <w:rPr>
          <w:rFonts w:hint="eastAsia"/>
          <w:sz w:val="24"/>
          <w:szCs w:val="24"/>
        </w:rPr>
      </w:pPr>
    </w:p>
    <w:p>
      <w:pPr>
        <w:pStyle w:val="5"/>
        <w:adjustRightInd w:val="0"/>
        <w:snapToGrid w:val="0"/>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xml:space="preserve">□省/市科技计划项目               □省/市移动互联网产业项目 </w:t>
      </w:r>
    </w:p>
    <w:p>
      <w:pPr>
        <w:pStyle w:val="5"/>
        <w:adjustRightInd w:val="0"/>
        <w:snapToGrid w:val="0"/>
        <w:spacing w:line="360" w:lineRule="auto"/>
        <w:ind w:firstLine="480" w:firstLineChars="200"/>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□省/市小巨人项目                 □省/市首台套项目</w:t>
      </w:r>
    </w:p>
    <w:p>
      <w:pPr>
        <w:pStyle w:val="5"/>
        <w:tabs>
          <w:tab w:val="left" w:pos="7560"/>
        </w:tabs>
        <w:adjustRightInd w:val="0"/>
        <w:snapToGrid w:val="0"/>
        <w:spacing w:line="360" w:lineRule="auto"/>
        <w:ind w:firstLine="480" w:firstLineChars="200"/>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□研发费用奖补                    □制造强省项目</w:t>
      </w:r>
    </w:p>
    <w:p>
      <w:pPr>
        <w:pStyle w:val="5"/>
        <w:tabs>
          <w:tab w:val="left" w:pos="7560"/>
        </w:tabs>
        <w:adjustRightInd w:val="0"/>
        <w:snapToGrid w:val="0"/>
        <w:spacing w:line="360" w:lineRule="auto"/>
        <w:ind w:firstLine="480" w:firstLineChars="200"/>
        <w:rPr>
          <w:rFonts w:hint="eastAsia"/>
          <w:sz w:val="24"/>
          <w:szCs w:val="24"/>
        </w:rPr>
      </w:pPr>
      <w:r>
        <w:rPr>
          <w:rFonts w:hint="eastAsia" w:asciiTheme="minorHAnsi" w:hAnsiTheme="minorHAnsi" w:eastAsiaTheme="minorEastAsia" w:cstheme="minorBidi"/>
          <w:kern w:val="2"/>
          <w:sz w:val="24"/>
          <w:szCs w:val="24"/>
          <w:lang w:val="en-US" w:eastAsia="zh-CN" w:bidi="ar-SA"/>
        </w:rPr>
        <w:t>□其他</w:t>
      </w:r>
      <w:r>
        <w:rPr>
          <w:rFonts w:hint="eastAsia" w:asciiTheme="minorHAnsi" w:hAnsiTheme="minorHAnsi" w:eastAsiaTheme="minorEastAsia" w:cstheme="minorBidi"/>
          <w:kern w:val="2"/>
          <w:sz w:val="24"/>
          <w:szCs w:val="24"/>
          <w:u w:val="single"/>
          <w:lang w:val="en-US" w:eastAsia="zh-CN" w:bidi="ar-SA"/>
        </w:rPr>
        <w:t xml:space="preserve">                         </w:t>
      </w:r>
      <w:r>
        <w:rPr>
          <w:rFonts w:hint="eastAsia" w:asciiTheme="minorHAnsi" w:hAnsiTheme="minorHAnsi" w:eastAsiaTheme="minorEastAsia" w:cstheme="minorBidi"/>
          <w:kern w:val="2"/>
          <w:sz w:val="24"/>
          <w:szCs w:val="24"/>
          <w:lang w:val="en-US" w:eastAsia="zh-CN" w:bidi="ar-SA"/>
        </w:rPr>
        <w:t xml:space="preserve">           </w:t>
      </w:r>
    </w:p>
    <w:p>
      <w:pPr>
        <w:rPr>
          <w:rFonts w:cs="Arial" w:asciiTheme="majorEastAsia" w:hAnsiTheme="majorEastAsia" w:eastAsiaTheme="majorEastAsia"/>
          <w:sz w:val="24"/>
          <w:szCs w:val="24"/>
        </w:rPr>
      </w:pPr>
      <w:r>
        <w:rPr>
          <w:rFonts w:hint="eastAsia"/>
          <w:sz w:val="24"/>
          <w:szCs w:val="24"/>
        </w:rPr>
        <w:t>2）申报项目类型：</w:t>
      </w:r>
      <w:r>
        <w:rPr>
          <w:rFonts w:hint="eastAsia"/>
          <w:sz w:val="24"/>
          <w:szCs w:val="24"/>
          <w:lang w:eastAsia="zh-CN"/>
        </w:rPr>
        <w:t>□</w:t>
      </w:r>
      <w:r>
        <w:rPr>
          <w:rFonts w:hint="eastAsia"/>
          <w:sz w:val="24"/>
          <w:szCs w:val="24"/>
        </w:rPr>
        <w:t>重大专项，</w:t>
      </w:r>
      <w:r>
        <w:rPr>
          <w:rFonts w:hint="eastAsia"/>
          <w:sz w:val="24"/>
          <w:szCs w:val="24"/>
          <w:lang w:eastAsia="zh-CN"/>
        </w:rPr>
        <w:t>□</w:t>
      </w:r>
      <w:r>
        <w:rPr>
          <w:rFonts w:hint="eastAsia" w:cs="Arial" w:asciiTheme="majorEastAsia" w:hAnsiTheme="majorEastAsia" w:eastAsiaTheme="majorEastAsia"/>
          <w:sz w:val="24"/>
          <w:szCs w:val="24"/>
        </w:rPr>
        <w:t>重点项目，</w:t>
      </w:r>
      <w:r>
        <w:rPr>
          <w:rFonts w:hint="eastAsia"/>
          <w:sz w:val="24"/>
          <w:szCs w:val="24"/>
        </w:rPr>
        <w:sym w:font="Wingdings 2" w:char="0052"/>
      </w:r>
      <w:r>
        <w:rPr>
          <w:rFonts w:hint="eastAsia"/>
          <w:sz w:val="24"/>
          <w:szCs w:val="24"/>
        </w:rPr>
        <w:t>一般项目</w:t>
      </w:r>
      <w:r>
        <w:rPr>
          <w:rFonts w:hint="eastAsia" w:cs="Arial" w:asciiTheme="majorEastAsia" w:hAnsiTheme="majorEastAsia" w:eastAsiaTheme="majorEastAsia"/>
          <w:sz w:val="24"/>
          <w:szCs w:val="24"/>
        </w:rPr>
        <w:t>；</w:t>
      </w:r>
    </w:p>
    <w:p>
      <w:pPr>
        <w:rPr>
          <w:sz w:val="24"/>
          <w:szCs w:val="24"/>
        </w:rPr>
      </w:pPr>
      <w:r>
        <w:rPr>
          <w:rFonts w:hint="eastAsia"/>
          <w:sz w:val="24"/>
          <w:szCs w:val="24"/>
        </w:rPr>
        <w:t>3）申请资助方式：</w:t>
      </w:r>
      <w:r>
        <w:rPr>
          <w:rFonts w:hint="eastAsia"/>
          <w:sz w:val="24"/>
          <w:szCs w:val="24"/>
          <w:lang w:eastAsia="zh-CN"/>
        </w:rPr>
        <w:t>☑</w:t>
      </w:r>
      <w:r>
        <w:rPr>
          <w:rFonts w:hint="eastAsia"/>
          <w:sz w:val="24"/>
          <w:szCs w:val="24"/>
          <w:lang w:val="en-US" w:eastAsia="zh-CN"/>
        </w:rPr>
        <w:t>奖励类</w:t>
      </w:r>
      <w:r>
        <w:rPr>
          <w:rFonts w:hint="eastAsia"/>
          <w:sz w:val="24"/>
          <w:szCs w:val="24"/>
        </w:rPr>
        <w:t>，□贷款贴息；</w:t>
      </w:r>
    </w:p>
    <w:p>
      <w:pPr>
        <w:rPr>
          <w:sz w:val="24"/>
          <w:szCs w:val="24"/>
        </w:rPr>
      </w:pPr>
      <w:r>
        <w:rPr>
          <w:rFonts w:hint="eastAsia"/>
          <w:sz w:val="24"/>
          <w:szCs w:val="24"/>
        </w:rPr>
        <w:t>4）申报项目批次：以申报政策及甲方项目情况为依据，争取申报可能的最近批次。</w:t>
      </w:r>
    </w:p>
    <w:p>
      <w:pPr>
        <w:rPr>
          <w:b/>
          <w:sz w:val="24"/>
          <w:szCs w:val="24"/>
        </w:rPr>
      </w:pPr>
      <w:r>
        <w:rPr>
          <w:rFonts w:hint="eastAsia"/>
          <w:b/>
          <w:sz w:val="24"/>
          <w:szCs w:val="24"/>
        </w:rPr>
        <w:t>第二条 乙方技术服务内容：</w:t>
      </w:r>
    </w:p>
    <w:p>
      <w:pPr>
        <w:rPr>
          <w:sz w:val="24"/>
          <w:szCs w:val="24"/>
        </w:rPr>
      </w:pPr>
      <w:r>
        <w:rPr>
          <w:rFonts w:hint="eastAsia"/>
          <w:sz w:val="24"/>
          <w:szCs w:val="24"/>
        </w:rPr>
        <w:t>1）向甲方提供申报材料的提纲、规范要求及相关参考素材以作指导；</w:t>
      </w:r>
    </w:p>
    <w:p>
      <w:pPr>
        <w:rPr>
          <w:sz w:val="24"/>
          <w:szCs w:val="24"/>
        </w:rPr>
      </w:pPr>
      <w:r>
        <w:rPr>
          <w:rFonts w:hint="eastAsia"/>
          <w:sz w:val="24"/>
          <w:szCs w:val="24"/>
        </w:rPr>
        <w:t>2）指导甲方收集、整理申报所需相关技术资料和相关附件材料；</w:t>
      </w:r>
    </w:p>
    <w:p>
      <w:pPr>
        <w:rPr>
          <w:sz w:val="24"/>
          <w:szCs w:val="24"/>
        </w:rPr>
      </w:pPr>
      <w:r>
        <w:rPr>
          <w:rFonts w:hint="eastAsia"/>
          <w:sz w:val="24"/>
          <w:szCs w:val="24"/>
        </w:rPr>
        <w:t>3）在甲方所提供原始素材之基础上，按申报要求进行修改、整理，并编制规范的申报材料；</w:t>
      </w:r>
    </w:p>
    <w:p>
      <w:pPr>
        <w:rPr>
          <w:sz w:val="24"/>
          <w:szCs w:val="24"/>
        </w:rPr>
      </w:pPr>
      <w:r>
        <w:rPr>
          <w:rFonts w:hint="eastAsia"/>
          <w:sz w:val="24"/>
          <w:szCs w:val="24"/>
        </w:rPr>
        <w:t>4）为甲方进行申报系统注册，并指导甲方完成注册认证、账户激活；</w:t>
      </w:r>
    </w:p>
    <w:p>
      <w:pPr>
        <w:rPr>
          <w:sz w:val="24"/>
          <w:szCs w:val="24"/>
        </w:rPr>
      </w:pPr>
      <w:r>
        <w:rPr>
          <w:rFonts w:hint="eastAsia"/>
          <w:sz w:val="24"/>
          <w:szCs w:val="24"/>
        </w:rPr>
        <w:t>5）按申报要求将申报材料定稿及附件扫描件进行网上系统填报、上传；</w:t>
      </w:r>
    </w:p>
    <w:p>
      <w:pPr>
        <w:rPr>
          <w:sz w:val="24"/>
          <w:szCs w:val="24"/>
        </w:rPr>
      </w:pPr>
      <w:r>
        <w:rPr>
          <w:rFonts w:hint="eastAsia"/>
          <w:sz w:val="24"/>
          <w:szCs w:val="24"/>
        </w:rPr>
        <w:t>6）按申报要求将申报材料装订成册，册数满足当地项目主管部门的要求；并指导甲方进行纸质版材料报送及申报项目认证事宜；</w:t>
      </w:r>
    </w:p>
    <w:p>
      <w:pPr>
        <w:rPr>
          <w:sz w:val="24"/>
          <w:szCs w:val="24"/>
        </w:rPr>
      </w:pPr>
      <w:r>
        <w:rPr>
          <w:rFonts w:hint="eastAsia"/>
          <w:sz w:val="24"/>
          <w:szCs w:val="24"/>
        </w:rPr>
        <w:t>7）衔接项目评审、立项等环节相关事宜，并根据专家评审意见对申报材料进行修改、调整；</w:t>
      </w:r>
    </w:p>
    <w:p>
      <w:pPr>
        <w:rPr>
          <w:sz w:val="24"/>
          <w:szCs w:val="24"/>
        </w:rPr>
      </w:pPr>
      <w:r>
        <w:rPr>
          <w:rFonts w:hint="eastAsia"/>
          <w:sz w:val="24"/>
          <w:szCs w:val="24"/>
        </w:rPr>
        <w:t>8）项目立项后向甲方提供项目申报材料定稿纸质版壹册便于其存档；</w:t>
      </w:r>
    </w:p>
    <w:p>
      <w:pPr>
        <w:rPr>
          <w:sz w:val="24"/>
          <w:szCs w:val="24"/>
        </w:rPr>
      </w:pPr>
      <w:r>
        <w:rPr>
          <w:rFonts w:hint="eastAsia"/>
          <w:sz w:val="24"/>
          <w:szCs w:val="24"/>
        </w:rPr>
        <w:t>9）项目立项后，帮助甲方在申报系统中填报项目立项合同，并指导甲方交送纸质版合同及办理后续的拨款手续；在立项项目的后续执行过程中指导甲方进行项目监理及验收事宜。</w:t>
      </w:r>
    </w:p>
    <w:p>
      <w:pPr>
        <w:rPr>
          <w:b/>
          <w:sz w:val="24"/>
          <w:szCs w:val="24"/>
        </w:rPr>
      </w:pPr>
    </w:p>
    <w:p>
      <w:pPr>
        <w:rPr>
          <w:b/>
          <w:sz w:val="24"/>
          <w:szCs w:val="24"/>
        </w:rPr>
      </w:pPr>
      <w:r>
        <w:rPr>
          <w:rFonts w:hint="eastAsia"/>
          <w:b/>
          <w:sz w:val="24"/>
          <w:szCs w:val="24"/>
        </w:rPr>
        <w:t>第三条 乙方提供技术服务的目标与要求：</w:t>
      </w:r>
    </w:p>
    <w:p>
      <w:pPr>
        <w:rPr>
          <w:sz w:val="24"/>
          <w:szCs w:val="24"/>
        </w:rPr>
      </w:pPr>
      <w:r>
        <w:rPr>
          <w:rFonts w:hint="eastAsia"/>
          <w:sz w:val="24"/>
          <w:szCs w:val="24"/>
        </w:rPr>
        <w:t>1）严格按照本合同第二条所述技术服务内容向甲方提供优质服务；</w:t>
      </w:r>
    </w:p>
    <w:p>
      <w:pPr>
        <w:rPr>
          <w:sz w:val="24"/>
          <w:szCs w:val="24"/>
        </w:rPr>
      </w:pPr>
      <w:r>
        <w:rPr>
          <w:rFonts w:hint="eastAsia"/>
          <w:sz w:val="24"/>
          <w:szCs w:val="24"/>
        </w:rPr>
        <w:t>2）申报材料的编写和完善及有关工作符合国家有关法律法规和政策的要求，申报材料版面规范、美观、大方，格式符合项目主管部门的相关要求；</w:t>
      </w:r>
    </w:p>
    <w:p>
      <w:pPr>
        <w:rPr>
          <w:sz w:val="24"/>
          <w:szCs w:val="24"/>
        </w:rPr>
      </w:pPr>
      <w:r>
        <w:rPr>
          <w:rFonts w:hint="eastAsia"/>
          <w:sz w:val="24"/>
          <w:szCs w:val="24"/>
        </w:rPr>
        <w:t>3）乙方对甲方提供的技术资料及商业秘密具有保密责任，未经甲方同意不得提供给第三方。</w:t>
      </w:r>
    </w:p>
    <w:p>
      <w:pPr>
        <w:rPr>
          <w:b/>
          <w:sz w:val="24"/>
          <w:szCs w:val="24"/>
        </w:rPr>
      </w:pPr>
    </w:p>
    <w:p>
      <w:pPr>
        <w:rPr>
          <w:b/>
          <w:sz w:val="24"/>
          <w:szCs w:val="24"/>
        </w:rPr>
      </w:pPr>
      <w:r>
        <w:rPr>
          <w:rFonts w:hint="eastAsia"/>
          <w:b/>
          <w:sz w:val="24"/>
          <w:szCs w:val="24"/>
        </w:rPr>
        <w:t>第四条 甲方的协作事项与要求：</w:t>
      </w:r>
    </w:p>
    <w:p>
      <w:pPr>
        <w:rPr>
          <w:sz w:val="24"/>
          <w:szCs w:val="24"/>
        </w:rPr>
      </w:pPr>
      <w:r>
        <w:rPr>
          <w:rFonts w:hint="eastAsia"/>
          <w:sz w:val="24"/>
          <w:szCs w:val="24"/>
        </w:rPr>
        <w:t>1）甲方必须根据乙方提供的申报材料的提纲、规范要求及相关参考素材及相关指导，及时、充分地向乙方提供必要的、真实的申报所需资料及各项附件，并派专人协助乙方完成有关工作；</w:t>
      </w:r>
    </w:p>
    <w:p>
      <w:pPr>
        <w:rPr>
          <w:sz w:val="24"/>
          <w:szCs w:val="24"/>
        </w:rPr>
      </w:pPr>
      <w:r>
        <w:rPr>
          <w:rFonts w:hint="eastAsia"/>
          <w:sz w:val="24"/>
          <w:szCs w:val="24"/>
        </w:rPr>
        <w:t>2）甲方对乙方提供的申报材料的提纲、规范要求及相关参考素材，以及经乙方加工整理的项目申报材料内容，以及乙方项目运作中的业务内容应有保密责任和保密义务；对于乙方新增项目技术内容及其他有关资料，未经乙方同意不得公开和提供给第三方；</w:t>
      </w:r>
    </w:p>
    <w:p>
      <w:pPr>
        <w:rPr>
          <w:sz w:val="24"/>
          <w:szCs w:val="24"/>
        </w:rPr>
      </w:pPr>
      <w:r>
        <w:rPr>
          <w:rFonts w:hint="eastAsia"/>
          <w:sz w:val="24"/>
          <w:szCs w:val="24"/>
        </w:rPr>
        <w:t>3）甲方应根据乙方要求按时提供项目申报所必须的各项重要附件，包括但不限于：基本资质、已获得的资质荣誉、年度审计报告及近一个月会计报表等（以申报年度政策为准）；</w:t>
      </w:r>
    </w:p>
    <w:p>
      <w:pPr>
        <w:rPr>
          <w:sz w:val="24"/>
          <w:szCs w:val="24"/>
        </w:rPr>
      </w:pPr>
      <w:r>
        <w:rPr>
          <w:rFonts w:hint="eastAsia"/>
          <w:sz w:val="24"/>
          <w:szCs w:val="24"/>
        </w:rPr>
        <w:t>4）鉴于甲方为项目申报主体，申报材料中所述联系方式及报送给相关主管部门的联系方式必须是甲方真实的联系方式；甲方应确保上述联系方式真实、畅通，并应主动将通过上述联系方式所获得的各种申报相关信息及通知及时的告知乙方，如主管部门提出的申报材料修改信息、实地检（考）察信息、各级地方配套/奖励资金的申报信息、立项金额信息、立项合同填报信息、拨款手续办理信息等，以便乙方及时根据此信息做出下一步反应，以免延误项目申报事宜；</w:t>
      </w:r>
    </w:p>
    <w:p>
      <w:pPr>
        <w:rPr>
          <w:sz w:val="24"/>
          <w:szCs w:val="24"/>
        </w:rPr>
      </w:pPr>
      <w:r>
        <w:rPr>
          <w:rFonts w:hint="eastAsia"/>
          <w:sz w:val="24"/>
          <w:szCs w:val="24"/>
        </w:rPr>
        <w:t>5）鉴于甲方为项目申报主体，根据主管部门相关要求，项目申报流程中有若干环节必须由项目申报单位亲自完成，包括但不限于：纸质版申报材料报送（含盖章）、拨款手续办理（以申报年度政策为准）；甲方应根据乙方指导积极完成上述流程事务；</w:t>
      </w:r>
    </w:p>
    <w:p>
      <w:pPr>
        <w:rPr>
          <w:sz w:val="24"/>
          <w:szCs w:val="24"/>
        </w:rPr>
      </w:pPr>
      <w:r>
        <w:rPr>
          <w:rFonts w:hint="eastAsia"/>
          <w:sz w:val="24"/>
          <w:szCs w:val="24"/>
        </w:rPr>
        <w:t>6）甲方应在网上结果公示后</w:t>
      </w:r>
      <w:r>
        <w:rPr>
          <w:rFonts w:hint="eastAsia"/>
          <w:sz w:val="24"/>
          <w:szCs w:val="24"/>
          <w:lang w:val="en-US" w:eastAsia="zh-CN"/>
        </w:rPr>
        <w:t>6</w:t>
      </w:r>
      <w:r>
        <w:rPr>
          <w:rFonts w:hint="eastAsia"/>
          <w:sz w:val="24"/>
          <w:szCs w:val="24"/>
        </w:rPr>
        <w:t>个月内出具资金到账凭证或</w:t>
      </w:r>
      <w:r>
        <w:rPr>
          <w:rFonts w:hint="eastAsia"/>
          <w:sz w:val="24"/>
          <w:szCs w:val="24"/>
          <w:lang w:val="en-US" w:eastAsia="zh-CN"/>
        </w:rPr>
        <w:t>未到账的</w:t>
      </w:r>
      <w:r>
        <w:rPr>
          <w:rFonts w:hint="eastAsia"/>
          <w:sz w:val="24"/>
          <w:szCs w:val="24"/>
        </w:rPr>
        <w:t>公司证明给乙方，若逾期则视为默认资金已经到账。</w:t>
      </w:r>
    </w:p>
    <w:p>
      <w:pPr>
        <w:rPr>
          <w:b/>
          <w:sz w:val="24"/>
          <w:szCs w:val="24"/>
        </w:rPr>
      </w:pPr>
      <w:r>
        <w:rPr>
          <w:rFonts w:hint="eastAsia"/>
          <w:b/>
          <w:sz w:val="24"/>
          <w:szCs w:val="24"/>
        </w:rPr>
        <w:t>第五条 费用报酬及支付时间、方式：</w:t>
      </w:r>
    </w:p>
    <w:p>
      <w:pPr>
        <w:rPr>
          <w:rFonts w:hint="eastAsia"/>
          <w:sz w:val="24"/>
          <w:szCs w:val="24"/>
        </w:rPr>
      </w:pPr>
      <w:r>
        <w:rPr>
          <w:rFonts w:hint="eastAsia"/>
          <w:sz w:val="24"/>
          <w:szCs w:val="24"/>
        </w:rPr>
        <w:t>1）技术咨询服务报酬：参照工程咨询收费标准，并经甲乙双方约定，报酬金额计算参照以下公式：报酬＝国家科技部及省、市、区（县）等各级地方主管部门对该项目及其配套/奖励立项资助总金额×</w:t>
      </w:r>
      <w:r>
        <w:rPr>
          <w:rFonts w:hint="eastAsia" w:hAnsi="宋体"/>
          <w:spacing w:val="-4"/>
          <w:sz w:val="24"/>
          <w:szCs w:val="24"/>
          <w:u w:val="single"/>
        </w:rPr>
        <w:t xml:space="preserve">  </w:t>
      </w:r>
      <w:r>
        <w:rPr>
          <w:rFonts w:hint="eastAsia" w:hAnsi="宋体"/>
          <w:spacing w:val="-4"/>
          <w:sz w:val="24"/>
          <w:szCs w:val="24"/>
          <w:u w:val="single"/>
          <w:lang w:val="en-US" w:eastAsia="zh-CN"/>
        </w:rPr>
        <w:t>20</w:t>
      </w:r>
      <w:r>
        <w:rPr>
          <w:rFonts w:hint="eastAsia" w:hAnsi="宋体"/>
          <w:spacing w:val="-4"/>
          <w:sz w:val="24"/>
          <w:szCs w:val="24"/>
          <w:u w:val="single"/>
        </w:rPr>
        <w:t xml:space="preserve">  </w:t>
      </w:r>
      <w:r>
        <w:rPr>
          <w:rFonts w:hint="eastAsia"/>
          <w:sz w:val="24"/>
          <w:szCs w:val="24"/>
        </w:rPr>
        <w:t>％；</w:t>
      </w:r>
    </w:p>
    <w:p>
      <w:pPr>
        <w:rPr>
          <w:rFonts w:hint="default" w:eastAsiaTheme="minorEastAsia"/>
          <w:sz w:val="24"/>
          <w:szCs w:val="24"/>
          <w:lang w:val="en-US" w:eastAsia="zh-CN"/>
        </w:rPr>
      </w:pPr>
      <w:r>
        <w:rPr>
          <w:rFonts w:hint="eastAsia"/>
          <w:sz w:val="24"/>
          <w:szCs w:val="24"/>
          <w:lang w:val="en-US" w:eastAsia="zh-CN"/>
        </w:rPr>
        <w:t>2）乙方为甲方申报的项目如未通过将不收取任何服务费；</w:t>
      </w:r>
    </w:p>
    <w:p>
      <w:pPr>
        <w:rPr>
          <w:rFonts w:hint="eastAsia"/>
          <w:sz w:val="24"/>
          <w:szCs w:val="24"/>
          <w:lang w:val="en-US" w:eastAsia="zh-CN"/>
        </w:rPr>
      </w:pPr>
      <w:r>
        <w:rPr>
          <w:rFonts w:hint="eastAsia"/>
          <w:sz w:val="24"/>
          <w:szCs w:val="24"/>
          <w:lang w:val="en-US" w:eastAsia="zh-CN"/>
        </w:rPr>
        <w:t>3</w:t>
      </w:r>
      <w:r>
        <w:rPr>
          <w:rFonts w:hint="eastAsia"/>
          <w:sz w:val="24"/>
          <w:szCs w:val="24"/>
        </w:rPr>
        <w:t>）支付时间：在相关部门资助款拨付到甲方帐户后</w:t>
      </w:r>
      <w:r>
        <w:rPr>
          <w:rFonts w:hint="eastAsia"/>
          <w:sz w:val="24"/>
          <w:szCs w:val="24"/>
          <w:lang w:val="en-US" w:eastAsia="zh-CN"/>
        </w:rPr>
        <w:t>3</w:t>
      </w:r>
      <w:r>
        <w:rPr>
          <w:rFonts w:hint="eastAsia"/>
          <w:sz w:val="24"/>
          <w:szCs w:val="24"/>
        </w:rPr>
        <w:t>个工作日内，甲方从其自有资金中列支技术咨询服务报酬；乙方给甲方开具相应的发票</w:t>
      </w:r>
      <w:r>
        <w:rPr>
          <w:rFonts w:hint="eastAsia"/>
          <w:sz w:val="24"/>
          <w:szCs w:val="24"/>
          <w:lang w:eastAsia="zh-CN"/>
        </w:rPr>
        <w:t>，</w:t>
      </w:r>
      <w:r>
        <w:rPr>
          <w:rFonts w:hint="eastAsia"/>
          <w:sz w:val="24"/>
          <w:szCs w:val="24"/>
          <w:lang w:val="en-US" w:eastAsia="zh-CN"/>
        </w:rPr>
        <w:t>乙方收款账户如下：</w:t>
      </w:r>
    </w:p>
    <w:p>
      <w:pPr>
        <w:ind w:firstLine="480" w:firstLineChars="200"/>
        <w:rPr>
          <w:rFonts w:hint="default"/>
          <w:sz w:val="24"/>
          <w:szCs w:val="24"/>
          <w:lang w:val="en-US" w:eastAsia="zh-CN"/>
        </w:rPr>
      </w:pPr>
      <w:r>
        <w:rPr>
          <w:rFonts w:hint="default"/>
          <w:sz w:val="24"/>
          <w:szCs w:val="24"/>
          <w:lang w:val="en-US" w:eastAsia="zh-CN"/>
        </w:rPr>
        <w:t>户名：</w:t>
      </w:r>
      <w:r>
        <w:rPr>
          <w:rFonts w:hint="eastAsia"/>
          <w:sz w:val="24"/>
          <w:szCs w:val="24"/>
          <w:lang w:val="en-US" w:eastAsia="zh-CN"/>
        </w:rPr>
        <w:t>湖南帮创信息咨询有限公司</w:t>
      </w:r>
    </w:p>
    <w:p>
      <w:pPr>
        <w:ind w:firstLine="480" w:firstLineChars="200"/>
        <w:rPr>
          <w:rFonts w:hint="default"/>
          <w:sz w:val="24"/>
          <w:szCs w:val="24"/>
          <w:lang w:val="en-US" w:eastAsia="zh-CN"/>
        </w:rPr>
      </w:pPr>
      <w:r>
        <w:rPr>
          <w:rFonts w:hint="default"/>
          <w:sz w:val="24"/>
          <w:szCs w:val="24"/>
          <w:lang w:val="en-US" w:eastAsia="zh-CN"/>
        </w:rPr>
        <w:t>账户</w:t>
      </w:r>
      <w:r>
        <w:rPr>
          <w:rFonts w:hint="eastAsia"/>
          <w:sz w:val="24"/>
          <w:szCs w:val="24"/>
          <w:lang w:val="en-US" w:eastAsia="zh-CN"/>
        </w:rPr>
        <w:t>：600277183437</w:t>
      </w:r>
      <w:bookmarkStart w:id="0" w:name="_GoBack"/>
      <w:bookmarkEnd w:id="0"/>
    </w:p>
    <w:p>
      <w:pPr>
        <w:ind w:firstLine="480" w:firstLineChars="200"/>
        <w:rPr>
          <w:rFonts w:hint="default"/>
          <w:sz w:val="24"/>
          <w:szCs w:val="24"/>
          <w:lang w:val="en-US" w:eastAsia="zh-CN"/>
        </w:rPr>
      </w:pPr>
      <w:r>
        <w:rPr>
          <w:rFonts w:hint="default"/>
          <w:sz w:val="24"/>
          <w:szCs w:val="24"/>
          <w:lang w:val="en-US" w:eastAsia="zh-CN"/>
        </w:rPr>
        <w:t>开户行：</w:t>
      </w:r>
      <w:r>
        <w:rPr>
          <w:rFonts w:hint="eastAsia"/>
          <w:sz w:val="24"/>
          <w:szCs w:val="24"/>
          <w:lang w:val="en-US" w:eastAsia="zh-CN"/>
        </w:rPr>
        <w:t>中国银行股份有限公司长沙市泉塘支行</w:t>
      </w:r>
    </w:p>
    <w:p>
      <w:pPr>
        <w:spacing w:after="93" w:afterLines="30" w:line="320" w:lineRule="exact"/>
        <w:rPr>
          <w:sz w:val="24"/>
          <w:szCs w:val="24"/>
        </w:rPr>
      </w:pPr>
      <w:r>
        <w:rPr>
          <w:rFonts w:hint="eastAsia"/>
          <w:sz w:val="24"/>
          <w:szCs w:val="24"/>
        </w:rPr>
        <w:t>3）特别说明：甲方有权在本协议范围之外开展有利于通过专项申请的其他工作，但均与本协议约定的上述费用报酬无关；</w:t>
      </w:r>
    </w:p>
    <w:p>
      <w:pPr>
        <w:pStyle w:val="5"/>
        <w:spacing w:before="156" w:beforeLines="50" w:after="93" w:afterLines="30" w:line="300" w:lineRule="auto"/>
        <w:ind w:left="815" w:hanging="815" w:hangingChars="350"/>
        <w:rPr>
          <w:rFonts w:hint="default" w:hAnsi="宋体"/>
          <w:spacing w:val="-4"/>
          <w:sz w:val="24"/>
          <w:szCs w:val="24"/>
        </w:rPr>
      </w:pPr>
      <w:r>
        <w:rPr>
          <w:rFonts w:hAnsi="宋体"/>
          <w:b/>
          <w:spacing w:val="-4"/>
          <w:sz w:val="24"/>
          <w:szCs w:val="24"/>
        </w:rPr>
        <w:t>第六条 服务期限</w:t>
      </w:r>
      <w:r>
        <w:rPr>
          <w:rFonts w:hAnsi="宋体"/>
          <w:spacing w:val="-4"/>
          <w:sz w:val="24"/>
          <w:szCs w:val="24"/>
        </w:rPr>
        <w:t>：自合同签订日起，至甲乙双方依照本合同充分履约，完成本合同所述项目类型诸项申报事宜，并获知项目申报结果之日止；在上述服务期限期间，甲方不得将该项目另行转为委托给任何其他第三方或自行申报。</w:t>
      </w:r>
    </w:p>
    <w:p>
      <w:pPr>
        <w:pStyle w:val="5"/>
        <w:keepNext/>
        <w:spacing w:before="156" w:beforeLines="50" w:after="31" w:afterLines="10" w:line="300" w:lineRule="auto"/>
        <w:rPr>
          <w:rFonts w:hint="default" w:hAnsi="宋体"/>
          <w:b/>
          <w:spacing w:val="-4"/>
          <w:sz w:val="24"/>
          <w:szCs w:val="24"/>
        </w:rPr>
      </w:pPr>
      <w:r>
        <w:rPr>
          <w:rFonts w:hAnsi="宋体"/>
          <w:b/>
          <w:spacing w:val="-4"/>
          <w:sz w:val="24"/>
          <w:szCs w:val="24"/>
        </w:rPr>
        <w:t xml:space="preserve">第七条 </w:t>
      </w:r>
      <w:r>
        <w:rPr>
          <w:rFonts w:hint="default" w:hAnsi="宋体"/>
          <w:b/>
          <w:spacing w:val="-4"/>
          <w:sz w:val="24"/>
          <w:szCs w:val="24"/>
        </w:rPr>
        <w:t>违约责任</w:t>
      </w:r>
      <w:r>
        <w:rPr>
          <w:rFonts w:hAnsi="宋体"/>
          <w:b/>
          <w:spacing w:val="-4"/>
          <w:sz w:val="24"/>
          <w:szCs w:val="24"/>
        </w:rPr>
        <w:t>：</w:t>
      </w:r>
    </w:p>
    <w:p>
      <w:pPr>
        <w:spacing w:after="93" w:afterLines="30" w:line="320" w:lineRule="exact"/>
        <w:ind w:left="821" w:leftChars="233" w:hanging="332" w:hangingChars="146"/>
        <w:rPr>
          <w:rFonts w:asciiTheme="minorEastAsia" w:hAnsiTheme="minorEastAsia"/>
          <w:bCs/>
          <w:spacing w:val="-6"/>
          <w:sz w:val="24"/>
          <w:szCs w:val="24"/>
        </w:rPr>
      </w:pPr>
      <w:r>
        <w:rPr>
          <w:rFonts w:asciiTheme="minorEastAsia" w:hAnsiTheme="minorEastAsia"/>
          <w:bCs/>
          <w:spacing w:val="-6"/>
          <w:sz w:val="24"/>
          <w:szCs w:val="24"/>
        </w:rPr>
        <w:t>1</w:t>
      </w:r>
      <w:r>
        <w:rPr>
          <w:rFonts w:hint="eastAsia" w:asciiTheme="minorEastAsia" w:hAnsiTheme="minorEastAsia"/>
          <w:bCs/>
          <w:spacing w:val="-6"/>
          <w:sz w:val="24"/>
          <w:szCs w:val="24"/>
        </w:rPr>
        <w:t>）甲方必须严格遵照本合同第四条所述协作事项和要求积极履约，及时将申报所需资料和各项附件（乙方代办的除外）如实交付给乙方，并指定专人与乙方沟通协调，配合申报事宜。若甲方单方面违约，造成未能及时完成申报材料编制、延误申报时机或未能立项/通过或立项/通过后被取消资格，甲方应支付乙方在履约过程中发生的有关费用（包括但不限于：人工、差旅、通讯、资料查阅、打印、复印、装订等费用，具体金额由双方协定，下同）；</w:t>
      </w:r>
    </w:p>
    <w:p>
      <w:pPr>
        <w:spacing w:after="93" w:afterLines="30" w:line="320" w:lineRule="exact"/>
        <w:ind w:left="821" w:leftChars="233" w:hanging="332" w:hangingChars="146"/>
        <w:rPr>
          <w:rFonts w:asciiTheme="minorEastAsia" w:hAnsiTheme="minorEastAsia"/>
          <w:bCs/>
          <w:spacing w:val="-6"/>
          <w:sz w:val="24"/>
          <w:szCs w:val="24"/>
        </w:rPr>
      </w:pPr>
      <w:r>
        <w:rPr>
          <w:rFonts w:hint="eastAsia" w:asciiTheme="minorEastAsia" w:hAnsiTheme="minorEastAsia"/>
          <w:bCs/>
          <w:spacing w:val="-6"/>
          <w:sz w:val="24"/>
          <w:szCs w:val="24"/>
        </w:rPr>
        <w:t>2）乙方必须严格遵照本合同第二条、第三条所述要求积极履约，及时编制好申报材料，在申报系统中填报，并装订成套纸质版材料交甲方报送，若乙方单方面违约，自行承担在履约过程中发生的有关费用</w:t>
      </w:r>
      <w:r>
        <w:rPr>
          <w:rFonts w:hint="eastAsia" w:asciiTheme="minorEastAsia" w:hAnsiTheme="minorEastAsia"/>
          <w:bCs/>
          <w:spacing w:val="-6"/>
          <w:sz w:val="24"/>
          <w:szCs w:val="24"/>
          <w:lang w:eastAsia="zh-CN"/>
        </w:rPr>
        <w:t>，</w:t>
      </w:r>
      <w:r>
        <w:rPr>
          <w:rFonts w:hint="eastAsia" w:asciiTheme="minorEastAsia" w:hAnsiTheme="minorEastAsia"/>
          <w:bCs/>
          <w:spacing w:val="-6"/>
          <w:sz w:val="24"/>
          <w:szCs w:val="24"/>
          <w:lang w:val="en-US" w:eastAsia="zh-CN"/>
        </w:rPr>
        <w:t>并退还已收取的费用给甲方</w:t>
      </w:r>
      <w:r>
        <w:rPr>
          <w:rFonts w:hint="eastAsia" w:asciiTheme="minorEastAsia" w:hAnsiTheme="minorEastAsia"/>
          <w:bCs/>
          <w:spacing w:val="-6"/>
          <w:sz w:val="24"/>
          <w:szCs w:val="24"/>
        </w:rPr>
        <w:t>；</w:t>
      </w:r>
    </w:p>
    <w:p>
      <w:pPr>
        <w:spacing w:after="93" w:afterLines="30" w:line="320" w:lineRule="exact"/>
        <w:ind w:left="821" w:leftChars="233" w:hanging="332" w:hangingChars="146"/>
        <w:rPr>
          <w:rFonts w:asciiTheme="minorEastAsia" w:hAnsiTheme="minorEastAsia"/>
          <w:bCs/>
          <w:spacing w:val="-6"/>
          <w:sz w:val="24"/>
          <w:szCs w:val="24"/>
        </w:rPr>
      </w:pPr>
      <w:r>
        <w:rPr>
          <w:rFonts w:asciiTheme="minorEastAsia" w:hAnsiTheme="minorEastAsia"/>
          <w:bCs/>
          <w:spacing w:val="-6"/>
          <w:sz w:val="24"/>
          <w:szCs w:val="24"/>
        </w:rPr>
        <w:t>3</w:t>
      </w:r>
      <w:r>
        <w:rPr>
          <w:rFonts w:hint="eastAsia" w:asciiTheme="minorEastAsia" w:hAnsiTheme="minorEastAsia"/>
          <w:bCs/>
          <w:spacing w:val="-6"/>
          <w:sz w:val="24"/>
          <w:szCs w:val="24"/>
        </w:rPr>
        <w:t>）</w:t>
      </w:r>
      <w:r>
        <w:rPr>
          <w:rFonts w:asciiTheme="minorEastAsia" w:hAnsiTheme="minorEastAsia"/>
          <w:bCs/>
          <w:spacing w:val="-6"/>
          <w:sz w:val="24"/>
          <w:szCs w:val="24"/>
        </w:rPr>
        <w:t>因甲方</w:t>
      </w:r>
      <w:r>
        <w:rPr>
          <w:rFonts w:hint="eastAsia" w:asciiTheme="minorEastAsia" w:hAnsiTheme="minorEastAsia"/>
          <w:bCs/>
          <w:spacing w:val="-6"/>
          <w:sz w:val="24"/>
          <w:szCs w:val="24"/>
        </w:rPr>
        <w:t>未按</w:t>
      </w:r>
      <w:r>
        <w:rPr>
          <w:rFonts w:asciiTheme="minorEastAsia" w:hAnsiTheme="minorEastAsia"/>
          <w:bCs/>
          <w:spacing w:val="-6"/>
          <w:sz w:val="24"/>
          <w:szCs w:val="24"/>
        </w:rPr>
        <w:t>时支付</w:t>
      </w:r>
      <w:r>
        <w:rPr>
          <w:rFonts w:hint="eastAsia" w:asciiTheme="minorEastAsia" w:hAnsiTheme="minorEastAsia"/>
          <w:bCs/>
          <w:spacing w:val="-6"/>
          <w:sz w:val="24"/>
          <w:szCs w:val="24"/>
        </w:rPr>
        <w:t>技术咨询服务报酬</w:t>
      </w:r>
      <w:r>
        <w:rPr>
          <w:rFonts w:asciiTheme="minorEastAsia" w:hAnsiTheme="minorEastAsia"/>
          <w:bCs/>
          <w:spacing w:val="-6"/>
          <w:sz w:val="24"/>
          <w:szCs w:val="24"/>
        </w:rPr>
        <w:t>所造成的后果由甲方负责，并</w:t>
      </w:r>
      <w:r>
        <w:rPr>
          <w:rFonts w:hint="eastAsia" w:asciiTheme="minorEastAsia" w:hAnsiTheme="minorEastAsia"/>
          <w:bCs/>
          <w:spacing w:val="-6"/>
          <w:sz w:val="24"/>
          <w:szCs w:val="24"/>
        </w:rPr>
        <w:t>应</w:t>
      </w:r>
      <w:r>
        <w:rPr>
          <w:rFonts w:asciiTheme="minorEastAsia" w:hAnsiTheme="minorEastAsia"/>
          <w:bCs/>
          <w:spacing w:val="-6"/>
          <w:sz w:val="24"/>
          <w:szCs w:val="24"/>
        </w:rPr>
        <w:t>支付乙方</w:t>
      </w:r>
      <w:r>
        <w:rPr>
          <w:rFonts w:hint="eastAsia" w:asciiTheme="minorEastAsia" w:hAnsiTheme="minorEastAsia"/>
          <w:bCs/>
          <w:spacing w:val="-6"/>
          <w:sz w:val="24"/>
          <w:szCs w:val="24"/>
        </w:rPr>
        <w:t>在履约过程中发生的有关费用、技术咨询服务报酬</w:t>
      </w:r>
      <w:r>
        <w:rPr>
          <w:rFonts w:asciiTheme="minorEastAsia" w:hAnsiTheme="minorEastAsia"/>
          <w:bCs/>
          <w:spacing w:val="-6"/>
          <w:sz w:val="24"/>
          <w:szCs w:val="24"/>
        </w:rPr>
        <w:t>及违约</w:t>
      </w:r>
      <w:r>
        <w:rPr>
          <w:rFonts w:hint="eastAsia" w:asciiTheme="minorEastAsia" w:hAnsiTheme="minorEastAsia"/>
          <w:bCs/>
          <w:spacing w:val="-6"/>
          <w:sz w:val="24"/>
          <w:szCs w:val="24"/>
        </w:rPr>
        <w:t>滞纳</w:t>
      </w:r>
      <w:r>
        <w:rPr>
          <w:rFonts w:asciiTheme="minorEastAsia" w:hAnsiTheme="minorEastAsia"/>
          <w:bCs/>
          <w:spacing w:val="-6"/>
          <w:sz w:val="24"/>
          <w:szCs w:val="24"/>
        </w:rPr>
        <w:t>金</w:t>
      </w:r>
      <w:r>
        <w:rPr>
          <w:rFonts w:hint="eastAsia" w:asciiTheme="minorEastAsia" w:hAnsiTheme="minorEastAsia"/>
          <w:bCs/>
          <w:spacing w:val="-6"/>
          <w:sz w:val="24"/>
          <w:szCs w:val="24"/>
        </w:rPr>
        <w:t>（滞纳金＝应付款总额×3</w:t>
      </w:r>
      <w:r>
        <w:rPr>
          <w:rFonts w:asciiTheme="minorEastAsia" w:hAnsiTheme="minorEastAsia"/>
          <w:bCs/>
          <w:spacing w:val="-6"/>
          <w:sz w:val="24"/>
          <w:szCs w:val="24"/>
        </w:rPr>
        <w:t>‰</w:t>
      </w:r>
      <w:r>
        <w:rPr>
          <w:rFonts w:hint="eastAsia" w:asciiTheme="minorEastAsia" w:hAnsiTheme="minorEastAsia"/>
          <w:bCs/>
          <w:spacing w:val="-6"/>
          <w:sz w:val="24"/>
          <w:szCs w:val="24"/>
        </w:rPr>
        <w:t>/天×天数）。</w:t>
      </w:r>
    </w:p>
    <w:p>
      <w:pPr>
        <w:pStyle w:val="5"/>
        <w:spacing w:before="156" w:beforeLines="50" w:after="93" w:afterLines="30" w:line="300" w:lineRule="auto"/>
        <w:ind w:left="815" w:hanging="815" w:hangingChars="350"/>
        <w:rPr>
          <w:rFonts w:hint="default" w:asciiTheme="minorEastAsia" w:hAnsiTheme="minorEastAsia" w:eastAsiaTheme="minorEastAsia"/>
          <w:sz w:val="24"/>
          <w:szCs w:val="24"/>
        </w:rPr>
      </w:pPr>
      <w:r>
        <w:rPr>
          <w:rFonts w:asciiTheme="minorEastAsia" w:hAnsiTheme="minorEastAsia" w:eastAsiaTheme="minorEastAsia"/>
          <w:b/>
          <w:spacing w:val="-4"/>
          <w:sz w:val="24"/>
          <w:szCs w:val="24"/>
        </w:rPr>
        <w:t>第</w:t>
      </w:r>
      <w:r>
        <w:rPr>
          <w:rFonts w:hint="eastAsia" w:asciiTheme="minorEastAsia" w:hAnsiTheme="minorEastAsia" w:eastAsiaTheme="minorEastAsia"/>
          <w:b/>
          <w:spacing w:val="-4"/>
          <w:sz w:val="24"/>
          <w:szCs w:val="24"/>
          <w:lang w:val="en-US" w:eastAsia="zh-CN"/>
        </w:rPr>
        <w:t>八</w:t>
      </w:r>
      <w:r>
        <w:rPr>
          <w:rFonts w:asciiTheme="minorEastAsia" w:hAnsiTheme="minorEastAsia" w:eastAsiaTheme="minorEastAsia"/>
          <w:b/>
          <w:spacing w:val="-4"/>
          <w:sz w:val="24"/>
          <w:szCs w:val="24"/>
        </w:rPr>
        <w:t xml:space="preserve">条 </w:t>
      </w:r>
      <w:r>
        <w:rPr>
          <w:rFonts w:asciiTheme="minorEastAsia" w:hAnsiTheme="minorEastAsia" w:eastAsiaTheme="minorEastAsia"/>
          <w:spacing w:val="-4"/>
          <w:sz w:val="24"/>
          <w:szCs w:val="24"/>
        </w:rPr>
        <w:t>甲乙双方必须遵守本合同书的各项条款，如在履</w:t>
      </w:r>
      <w:r>
        <w:rPr>
          <w:rFonts w:asciiTheme="minorEastAsia" w:hAnsiTheme="minorEastAsia" w:eastAsiaTheme="minorEastAsia"/>
          <w:sz w:val="24"/>
          <w:szCs w:val="24"/>
        </w:rPr>
        <w:t>行合同时发生争议或违约，双方依据本合同约定友好协商解决，协商不成的，</w:t>
      </w:r>
      <w:r>
        <w:rPr>
          <w:rFonts w:hint="eastAsia" w:asciiTheme="minorEastAsia" w:hAnsiTheme="minorEastAsia" w:eastAsiaTheme="minorEastAsia"/>
          <w:sz w:val="24"/>
          <w:szCs w:val="24"/>
        </w:rPr>
        <w:t>双方同意通过</w:t>
      </w:r>
      <w:r>
        <w:rPr>
          <w:rFonts w:hint="eastAsia" w:asciiTheme="minorEastAsia" w:hAnsiTheme="minorEastAsia" w:eastAsiaTheme="minorEastAsia"/>
          <w:sz w:val="24"/>
          <w:szCs w:val="24"/>
          <w:lang w:val="en-US" w:eastAsia="zh-CN"/>
        </w:rPr>
        <w:t>甲</w:t>
      </w:r>
      <w:r>
        <w:rPr>
          <w:rFonts w:hint="eastAsia" w:asciiTheme="minorEastAsia" w:hAnsiTheme="minorEastAsia" w:eastAsiaTheme="minorEastAsia"/>
          <w:sz w:val="24"/>
          <w:szCs w:val="24"/>
        </w:rPr>
        <w:t>方住所地人民法院诉讼解决。</w:t>
      </w:r>
    </w:p>
    <w:p>
      <w:pPr>
        <w:pStyle w:val="5"/>
        <w:spacing w:before="156" w:beforeLines="50" w:line="300" w:lineRule="auto"/>
        <w:ind w:left="815" w:hanging="815" w:hangingChars="350"/>
        <w:rPr>
          <w:rFonts w:hint="default" w:asciiTheme="minorEastAsia" w:hAnsiTheme="minorEastAsia" w:eastAsiaTheme="minorEastAsia"/>
          <w:sz w:val="24"/>
          <w:szCs w:val="24"/>
        </w:rPr>
      </w:pPr>
      <w:r>
        <w:rPr>
          <w:rFonts w:asciiTheme="minorEastAsia" w:hAnsiTheme="minorEastAsia" w:eastAsiaTheme="minorEastAsia"/>
          <w:b/>
          <w:spacing w:val="-4"/>
          <w:sz w:val="24"/>
          <w:szCs w:val="24"/>
        </w:rPr>
        <w:t>第</w:t>
      </w:r>
      <w:r>
        <w:rPr>
          <w:rFonts w:hint="eastAsia" w:asciiTheme="minorEastAsia" w:hAnsiTheme="minorEastAsia" w:eastAsiaTheme="minorEastAsia"/>
          <w:b/>
          <w:spacing w:val="-4"/>
          <w:sz w:val="24"/>
          <w:szCs w:val="24"/>
          <w:lang w:val="en-US" w:eastAsia="zh-CN"/>
        </w:rPr>
        <w:t>九</w:t>
      </w:r>
      <w:r>
        <w:rPr>
          <w:rFonts w:asciiTheme="minorEastAsia" w:hAnsiTheme="minorEastAsia" w:eastAsiaTheme="minorEastAsia"/>
          <w:b/>
          <w:spacing w:val="-4"/>
          <w:sz w:val="24"/>
          <w:szCs w:val="24"/>
        </w:rPr>
        <w:t xml:space="preserve">条 </w:t>
      </w:r>
      <w:r>
        <w:rPr>
          <w:rFonts w:asciiTheme="minorEastAsia" w:hAnsiTheme="minorEastAsia" w:eastAsiaTheme="minorEastAsia"/>
          <w:spacing w:val="-4"/>
          <w:sz w:val="24"/>
          <w:szCs w:val="24"/>
        </w:rPr>
        <w:t>本合同书一式两份，双方各执一份，任何一方不得随意终止合同，合同内容双</w:t>
      </w:r>
      <w:r>
        <w:rPr>
          <w:rFonts w:asciiTheme="minorEastAsia" w:hAnsiTheme="minorEastAsia" w:eastAsiaTheme="minorEastAsia"/>
          <w:sz w:val="24"/>
          <w:szCs w:val="24"/>
        </w:rPr>
        <w:t>方高度保密，每份具有同等法律效力，双方签字、盖章生效。</w:t>
      </w:r>
    </w:p>
    <w:p>
      <w:pPr>
        <w:pStyle w:val="5"/>
        <w:spacing w:before="156" w:beforeLines="50" w:line="300" w:lineRule="auto"/>
        <w:ind w:left="840" w:hanging="840" w:hangingChars="350"/>
        <w:rPr>
          <w:rFonts w:hint="default" w:asciiTheme="minorEastAsia" w:hAnsiTheme="minorEastAsia" w:eastAsiaTheme="minorEastAsia"/>
          <w:sz w:val="24"/>
          <w:szCs w:val="24"/>
        </w:rPr>
      </w:pPr>
    </w:p>
    <w:p>
      <w:pPr>
        <w:pStyle w:val="5"/>
        <w:tabs>
          <w:tab w:val="left" w:pos="4620"/>
        </w:tabs>
        <w:spacing w:after="156" w:afterLines="50"/>
        <w:rPr>
          <w:rFonts w:hint="eastAsia" w:ascii="黑体" w:hAnsi="宋体" w:eastAsia="黑体" w:cs="宋体"/>
          <w:b/>
          <w:bCs/>
          <w:lang w:val="en-US" w:eastAsia="zh-CN"/>
        </w:rPr>
      </w:pPr>
      <w:r>
        <w:rPr>
          <w:rFonts w:hint="eastAsia" w:ascii="黑体" w:hAnsi="宋体" w:eastAsia="黑体" w:cs="宋体"/>
          <w:b/>
          <w:bCs/>
          <w:lang w:val="en-US" w:eastAsia="zh-CN"/>
        </w:rPr>
        <w:t>甲 方：湖南飞英达智能科技有限公司</w:t>
      </w:r>
      <w:r>
        <w:rPr>
          <w:rFonts w:hint="eastAsia" w:ascii="黑体" w:hAnsi="宋体" w:eastAsia="黑体" w:cs="宋体"/>
          <w:b/>
          <w:bCs/>
          <w:lang w:val="en-US" w:eastAsia="zh-CN"/>
        </w:rPr>
        <w:tab/>
      </w:r>
      <w:r>
        <w:rPr>
          <w:rFonts w:hint="eastAsia" w:ascii="黑体" w:hAnsi="宋体" w:eastAsia="黑体" w:cs="宋体"/>
          <w:b/>
          <w:bCs/>
          <w:lang w:val="en-US" w:eastAsia="zh-CN"/>
        </w:rPr>
        <w:t>乙 方：湖南帮创信息咨询有限公司</w:t>
      </w:r>
    </w:p>
    <w:p>
      <w:pPr>
        <w:pStyle w:val="5"/>
        <w:tabs>
          <w:tab w:val="left" w:pos="4620"/>
        </w:tabs>
        <w:spacing w:before="156" w:beforeLines="50" w:after="156" w:afterLines="50"/>
        <w:rPr>
          <w:rFonts w:hint="default" w:ascii="黑体" w:hAnsi="宋体" w:eastAsia="黑体" w:cs="宋体"/>
          <w:b/>
          <w:bCs/>
        </w:rPr>
      </w:pPr>
    </w:p>
    <w:p>
      <w:pPr>
        <w:pStyle w:val="5"/>
        <w:tabs>
          <w:tab w:val="left" w:pos="4620"/>
        </w:tabs>
        <w:spacing w:after="156" w:afterLines="50"/>
        <w:rPr>
          <w:rFonts w:ascii="黑体" w:hAnsi="宋体" w:eastAsia="黑体" w:cs="宋体"/>
          <w:b/>
          <w:bCs/>
        </w:rPr>
      </w:pPr>
      <w:r>
        <w:rPr>
          <w:rFonts w:hint="eastAsia" w:ascii="黑体" w:hAnsi="宋体" w:eastAsia="黑体" w:cs="宋体"/>
          <w:b/>
          <w:bCs/>
          <w:lang w:val="en-US" w:eastAsia="zh-CN"/>
        </w:rPr>
        <w:t>法人</w:t>
      </w:r>
      <w:r>
        <w:rPr>
          <w:rFonts w:ascii="黑体" w:hAnsi="宋体" w:eastAsia="黑体" w:cs="宋体"/>
          <w:b/>
          <w:bCs/>
        </w:rPr>
        <w:t>（</w:t>
      </w:r>
      <w:r>
        <w:rPr>
          <w:rFonts w:hint="eastAsia" w:ascii="黑体" w:hAnsi="宋体" w:eastAsia="黑体" w:cs="宋体"/>
          <w:b/>
          <w:bCs/>
          <w:lang w:val="en-US" w:eastAsia="zh-CN"/>
        </w:rPr>
        <w:t>授权人</w:t>
      </w:r>
      <w:r>
        <w:rPr>
          <w:rFonts w:ascii="黑体" w:hAnsi="宋体" w:eastAsia="黑体" w:cs="宋体"/>
          <w:b/>
          <w:bCs/>
        </w:rPr>
        <w:t>）：</w:t>
      </w:r>
      <w:r>
        <w:rPr>
          <w:rFonts w:ascii="黑体" w:hAnsi="宋体" w:eastAsia="黑体" w:cs="宋体"/>
          <w:b/>
          <w:bCs/>
        </w:rPr>
        <w:tab/>
      </w:r>
      <w:r>
        <w:rPr>
          <w:rFonts w:hint="eastAsia" w:ascii="黑体" w:hAnsi="宋体" w:eastAsia="黑体" w:cs="宋体"/>
          <w:b/>
          <w:bCs/>
          <w:lang w:val="en-US" w:eastAsia="zh-CN"/>
        </w:rPr>
        <w:t>法人</w:t>
      </w:r>
      <w:r>
        <w:rPr>
          <w:rFonts w:ascii="黑体" w:hAnsi="宋体" w:eastAsia="黑体" w:cs="宋体"/>
          <w:b/>
          <w:bCs/>
        </w:rPr>
        <w:t>（</w:t>
      </w:r>
      <w:r>
        <w:rPr>
          <w:rFonts w:hint="eastAsia" w:ascii="黑体" w:hAnsi="宋体" w:eastAsia="黑体" w:cs="宋体"/>
          <w:b/>
          <w:bCs/>
          <w:lang w:val="en-US" w:eastAsia="zh-CN"/>
        </w:rPr>
        <w:t>授权人</w:t>
      </w:r>
      <w:r>
        <w:rPr>
          <w:rFonts w:ascii="黑体" w:hAnsi="宋体" w:eastAsia="黑体" w:cs="宋体"/>
          <w:b/>
          <w:bCs/>
        </w:rPr>
        <w:t>）：</w:t>
      </w:r>
    </w:p>
    <w:p>
      <w:pPr>
        <w:pStyle w:val="5"/>
        <w:tabs>
          <w:tab w:val="left" w:pos="4620"/>
        </w:tabs>
        <w:spacing w:after="156" w:afterLines="50"/>
        <w:rPr>
          <w:rFonts w:hint="default" w:ascii="黑体" w:hAnsi="宋体" w:eastAsia="黑体" w:cs="宋体"/>
          <w:b/>
          <w:bCs/>
        </w:rPr>
      </w:pPr>
    </w:p>
    <w:p>
      <w:pPr>
        <w:pStyle w:val="5"/>
        <w:tabs>
          <w:tab w:val="left" w:pos="4620"/>
        </w:tabs>
        <w:spacing w:after="156" w:afterLines="50"/>
        <w:rPr>
          <w:rFonts w:hint="default"/>
          <w:b/>
          <w:bCs w:val="0"/>
        </w:rPr>
      </w:pPr>
      <w:r>
        <w:rPr>
          <w:rFonts w:ascii="黑体" w:hAnsi="宋体" w:eastAsia="黑体"/>
          <w:b/>
          <w:bCs w:val="0"/>
          <w:spacing w:val="-4"/>
        </w:rPr>
        <w:t>合同签订日：</w:t>
      </w:r>
      <w:r>
        <w:rPr>
          <w:rFonts w:hint="eastAsia" w:ascii="黑体" w:hAnsi="宋体" w:eastAsia="黑体"/>
          <w:b/>
          <w:bCs w:val="0"/>
          <w:spacing w:val="-4"/>
          <w:u w:val="single"/>
          <w:lang w:val="en-US" w:eastAsia="zh-CN"/>
        </w:rPr>
        <w:t xml:space="preserve">  2023 </w:t>
      </w:r>
      <w:r>
        <w:rPr>
          <w:rFonts w:ascii="黑体" w:hAnsi="宋体" w:eastAsia="黑体"/>
          <w:b/>
          <w:bCs w:val="0"/>
          <w:spacing w:val="-4"/>
        </w:rPr>
        <w:t>年</w:t>
      </w:r>
      <w:r>
        <w:rPr>
          <w:rFonts w:ascii="黑体" w:hAnsi="宋体" w:eastAsia="黑体"/>
          <w:b/>
          <w:bCs w:val="0"/>
          <w:spacing w:val="-4"/>
          <w:u w:val="single"/>
        </w:rPr>
        <w:t xml:space="preserve">  </w:t>
      </w:r>
      <w:r>
        <w:rPr>
          <w:rFonts w:hint="eastAsia" w:ascii="黑体" w:hAnsi="宋体" w:eastAsia="黑体"/>
          <w:b/>
          <w:bCs w:val="0"/>
          <w:spacing w:val="-4"/>
          <w:u w:val="single"/>
          <w:lang w:val="en-US" w:eastAsia="zh-CN"/>
        </w:rPr>
        <w:t>4</w:t>
      </w:r>
      <w:r>
        <w:rPr>
          <w:rFonts w:ascii="黑体" w:hAnsi="宋体" w:eastAsia="黑体"/>
          <w:b/>
          <w:bCs w:val="0"/>
          <w:spacing w:val="-4"/>
          <w:u w:val="single"/>
        </w:rPr>
        <w:t xml:space="preserve">  </w:t>
      </w:r>
      <w:r>
        <w:rPr>
          <w:rFonts w:ascii="黑体" w:hAnsi="宋体" w:eastAsia="黑体"/>
          <w:b/>
          <w:bCs w:val="0"/>
          <w:spacing w:val="-4"/>
        </w:rPr>
        <w:t>月</w:t>
      </w:r>
      <w:r>
        <w:rPr>
          <w:rFonts w:ascii="黑体" w:hAnsi="宋体" w:eastAsia="黑体"/>
          <w:b/>
          <w:bCs w:val="0"/>
          <w:spacing w:val="-4"/>
          <w:u w:val="single"/>
        </w:rPr>
        <w:t xml:space="preserve"> </w:t>
      </w:r>
      <w:r>
        <w:rPr>
          <w:rFonts w:hint="eastAsia" w:ascii="黑体" w:hAnsi="宋体" w:eastAsia="黑体"/>
          <w:b/>
          <w:bCs w:val="0"/>
          <w:spacing w:val="-4"/>
          <w:u w:val="single"/>
          <w:lang w:val="en-US" w:eastAsia="zh-CN"/>
        </w:rPr>
        <w:t>24</w:t>
      </w:r>
      <w:r>
        <w:rPr>
          <w:rFonts w:ascii="黑体" w:hAnsi="宋体" w:eastAsia="黑体"/>
          <w:b/>
          <w:bCs w:val="0"/>
          <w:spacing w:val="-4"/>
          <w:u w:val="single"/>
        </w:rPr>
        <w:t xml:space="preserve"> </w:t>
      </w:r>
      <w:r>
        <w:rPr>
          <w:rFonts w:ascii="黑体" w:hAnsi="宋体" w:eastAsia="黑体"/>
          <w:b/>
          <w:bCs w:val="0"/>
          <w:spacing w:val="-4"/>
        </w:rPr>
        <w:t>日</w:t>
      </w:r>
      <w:r>
        <w:rPr>
          <w:rFonts w:ascii="黑体" w:hAnsi="宋体" w:eastAsia="黑体"/>
          <w:b/>
          <w:bCs w:val="0"/>
          <w:spacing w:val="-4"/>
        </w:rPr>
        <w:tab/>
      </w:r>
      <w:r>
        <w:rPr>
          <w:rFonts w:ascii="黑体" w:hAnsi="宋体" w:eastAsia="黑体"/>
          <w:b/>
          <w:bCs w:val="0"/>
          <w:spacing w:val="-4"/>
        </w:rPr>
        <w:t>合同签订日：</w:t>
      </w:r>
      <w:r>
        <w:rPr>
          <w:rFonts w:hint="eastAsia" w:ascii="黑体" w:hAnsi="宋体" w:eastAsia="黑体"/>
          <w:b/>
          <w:bCs w:val="0"/>
          <w:spacing w:val="-4"/>
          <w:u w:val="single"/>
          <w:lang w:val="en-US" w:eastAsia="zh-CN"/>
        </w:rPr>
        <w:t xml:space="preserve">  2023 </w:t>
      </w:r>
      <w:r>
        <w:rPr>
          <w:rFonts w:ascii="黑体" w:hAnsi="宋体" w:eastAsia="黑体"/>
          <w:b/>
          <w:bCs w:val="0"/>
          <w:spacing w:val="-4"/>
        </w:rPr>
        <w:t>年</w:t>
      </w:r>
      <w:r>
        <w:rPr>
          <w:rFonts w:ascii="黑体" w:hAnsi="宋体" w:eastAsia="黑体"/>
          <w:b/>
          <w:bCs w:val="0"/>
          <w:spacing w:val="-4"/>
          <w:u w:val="single"/>
        </w:rPr>
        <w:t xml:space="preserve"> </w:t>
      </w:r>
      <w:r>
        <w:rPr>
          <w:rFonts w:hint="eastAsia" w:ascii="黑体" w:hAnsi="宋体" w:eastAsia="黑体"/>
          <w:b/>
          <w:bCs w:val="0"/>
          <w:spacing w:val="-4"/>
          <w:u w:val="single"/>
          <w:lang w:val="en-US" w:eastAsia="zh-CN"/>
        </w:rPr>
        <w:t>4</w:t>
      </w:r>
      <w:r>
        <w:rPr>
          <w:rFonts w:ascii="黑体" w:hAnsi="宋体" w:eastAsia="黑体"/>
          <w:b/>
          <w:bCs w:val="0"/>
          <w:spacing w:val="-4"/>
          <w:u w:val="single"/>
        </w:rPr>
        <w:t xml:space="preserve"> </w:t>
      </w:r>
      <w:r>
        <w:rPr>
          <w:rFonts w:ascii="黑体" w:hAnsi="宋体" w:eastAsia="黑体"/>
          <w:b/>
          <w:bCs w:val="0"/>
          <w:spacing w:val="-4"/>
        </w:rPr>
        <w:t>月</w:t>
      </w:r>
      <w:r>
        <w:rPr>
          <w:rFonts w:ascii="黑体" w:hAnsi="宋体" w:eastAsia="黑体"/>
          <w:b/>
          <w:bCs w:val="0"/>
          <w:spacing w:val="-4"/>
          <w:u w:val="single"/>
        </w:rPr>
        <w:t xml:space="preserve">  </w:t>
      </w:r>
      <w:r>
        <w:rPr>
          <w:rFonts w:hint="eastAsia" w:ascii="黑体" w:hAnsi="宋体" w:eastAsia="黑体"/>
          <w:b/>
          <w:bCs w:val="0"/>
          <w:spacing w:val="-4"/>
          <w:u w:val="single"/>
          <w:lang w:val="en-US" w:eastAsia="zh-CN"/>
        </w:rPr>
        <w:t>24</w:t>
      </w:r>
      <w:r>
        <w:rPr>
          <w:rFonts w:ascii="黑体" w:hAnsi="宋体" w:eastAsia="黑体"/>
          <w:b/>
          <w:bCs w:val="0"/>
          <w:spacing w:val="-4"/>
          <w:u w:val="single"/>
        </w:rPr>
        <w:t xml:space="preserve"> </w:t>
      </w:r>
      <w:r>
        <w:rPr>
          <w:rFonts w:ascii="黑体" w:hAnsi="宋体" w:eastAsia="黑体"/>
          <w:b/>
          <w:bCs w:val="0"/>
          <w:spacing w:val="-4"/>
        </w:rPr>
        <w:t>日</w:t>
      </w:r>
    </w:p>
    <w:sectPr>
      <w:headerReference r:id="rId5" w:type="first"/>
      <w:headerReference r:id="rId3" w:type="default"/>
      <w:footerReference r:id="rId6" w:type="default"/>
      <w:headerReference r:id="rId4" w:type="even"/>
      <w:pgSz w:w="11906" w:h="16838"/>
      <w:pgMar w:top="1440" w:right="1800" w:bottom="1440" w:left="1800" w:header="851" w:footer="992" w:gutter="0"/>
      <w:pgNumType w:fmt="numberInDash" w:start="0"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700" w:firstLineChars="1500"/>
    </w:pPr>
    <w:sdt>
      <w:sdtPr>
        <w:rPr>
          <w:rFonts w:hint="eastAsia"/>
        </w:rPr>
        <w:id w:val="107560073"/>
      </w:sdtPr>
      <w:sdtEndPr>
        <w:rPr>
          <w:rFonts w:hint="eastAsia"/>
        </w:rPr>
      </w:sdtEndPr>
      <w:sdtContent>
        <w:r>
          <w:rPr>
            <w:rFonts w:hint="eastAsia"/>
          </w:rPr>
          <w:t xml:space="preserve">     </w:t>
        </w:r>
      </w:sdtContent>
    </w:sdt>
  </w:p>
  <w:p>
    <w:pPr>
      <w:pStyle w:val="7"/>
      <w:ind w:firstLine="2610" w:firstLineChars="145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hint="eastAsia" w:ascii="宋体" w:hAnsi="宋体" w:eastAsia="宋体" w:cs="宋体"/>
        <w:b w:val="0"/>
        <w:bCs/>
        <w:sz w:val="18"/>
        <w:szCs w:val="18"/>
      </w:rPr>
      <w:t>技术咨询服务合同</w:t>
    </w:r>
    <w:r>
      <w:rPr>
        <w:sz w:val="18"/>
      </w:rPr>
      <w:pict>
        <v:shape id="PowerPlusWaterMarkObject36154" o:spid="_x0000_s4103" o:spt="136" type="#_x0000_t136" style="position:absolute;left:0pt;height:130.15pt;width:457.1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帮创咨询" style="font-family:仿宋;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108849901" o:spid="_x0000_s4099" o:spt="136" type="#_x0000_t136" style="position:absolute;left:0pt;height:117.1pt;width:468.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京承服务"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108849900" o:spid="_x0000_s4097" o:spt="136" type="#_x0000_t136" style="position:absolute;left:0pt;height:117.1pt;width:468.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京承服务" style="font-family:宋体;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762637"/>
    <w:rsid w:val="00015C8A"/>
    <w:rsid w:val="00034C3C"/>
    <w:rsid w:val="00066BD4"/>
    <w:rsid w:val="0007095F"/>
    <w:rsid w:val="00140704"/>
    <w:rsid w:val="00141C34"/>
    <w:rsid w:val="00174843"/>
    <w:rsid w:val="00180E60"/>
    <w:rsid w:val="001B0E54"/>
    <w:rsid w:val="001D3608"/>
    <w:rsid w:val="001D7D3A"/>
    <w:rsid w:val="001F2BED"/>
    <w:rsid w:val="0021382C"/>
    <w:rsid w:val="00272CAE"/>
    <w:rsid w:val="002F4FEE"/>
    <w:rsid w:val="003C347F"/>
    <w:rsid w:val="004029DC"/>
    <w:rsid w:val="00416416"/>
    <w:rsid w:val="00427245"/>
    <w:rsid w:val="004F6226"/>
    <w:rsid w:val="00511DA5"/>
    <w:rsid w:val="00513DBE"/>
    <w:rsid w:val="00573F95"/>
    <w:rsid w:val="006553E4"/>
    <w:rsid w:val="00735BA7"/>
    <w:rsid w:val="007404CE"/>
    <w:rsid w:val="00762637"/>
    <w:rsid w:val="00810729"/>
    <w:rsid w:val="00813FA8"/>
    <w:rsid w:val="008816EF"/>
    <w:rsid w:val="008832AD"/>
    <w:rsid w:val="009D4239"/>
    <w:rsid w:val="009D6467"/>
    <w:rsid w:val="00A36A59"/>
    <w:rsid w:val="00AA310C"/>
    <w:rsid w:val="00AE522A"/>
    <w:rsid w:val="00AF5F75"/>
    <w:rsid w:val="00B23B8D"/>
    <w:rsid w:val="00B31A0D"/>
    <w:rsid w:val="00BC3363"/>
    <w:rsid w:val="00BF21F9"/>
    <w:rsid w:val="00C41986"/>
    <w:rsid w:val="00C540CE"/>
    <w:rsid w:val="00C73495"/>
    <w:rsid w:val="00C85732"/>
    <w:rsid w:val="00CE73DD"/>
    <w:rsid w:val="00D671AE"/>
    <w:rsid w:val="00D76AE8"/>
    <w:rsid w:val="00E05EC8"/>
    <w:rsid w:val="00E219AC"/>
    <w:rsid w:val="00E760B9"/>
    <w:rsid w:val="00ED6E83"/>
    <w:rsid w:val="00EF5A0B"/>
    <w:rsid w:val="00F568D4"/>
    <w:rsid w:val="00F70111"/>
    <w:rsid w:val="00F80B31"/>
    <w:rsid w:val="00F90223"/>
    <w:rsid w:val="00FD7CD8"/>
    <w:rsid w:val="01217644"/>
    <w:rsid w:val="02B832CC"/>
    <w:rsid w:val="060D769E"/>
    <w:rsid w:val="0A9D1435"/>
    <w:rsid w:val="138A2E06"/>
    <w:rsid w:val="142502D5"/>
    <w:rsid w:val="14432842"/>
    <w:rsid w:val="17D321D8"/>
    <w:rsid w:val="18405F8E"/>
    <w:rsid w:val="1AA759D9"/>
    <w:rsid w:val="1C5E59E2"/>
    <w:rsid w:val="1DB42ACA"/>
    <w:rsid w:val="22341EEA"/>
    <w:rsid w:val="228D5C7A"/>
    <w:rsid w:val="24591738"/>
    <w:rsid w:val="27481C20"/>
    <w:rsid w:val="27C04659"/>
    <w:rsid w:val="29001C89"/>
    <w:rsid w:val="2BA26467"/>
    <w:rsid w:val="2DF17F9A"/>
    <w:rsid w:val="2E9A3E4E"/>
    <w:rsid w:val="2FCA1CEE"/>
    <w:rsid w:val="305279C1"/>
    <w:rsid w:val="30ED16BD"/>
    <w:rsid w:val="322B4793"/>
    <w:rsid w:val="337524A2"/>
    <w:rsid w:val="33E3368C"/>
    <w:rsid w:val="349C599E"/>
    <w:rsid w:val="356960BD"/>
    <w:rsid w:val="361275AD"/>
    <w:rsid w:val="3918039D"/>
    <w:rsid w:val="398D177E"/>
    <w:rsid w:val="3B793872"/>
    <w:rsid w:val="3D2E2FD3"/>
    <w:rsid w:val="3D4A624C"/>
    <w:rsid w:val="3D845BFF"/>
    <w:rsid w:val="3D904DEE"/>
    <w:rsid w:val="3DE1059F"/>
    <w:rsid w:val="41331727"/>
    <w:rsid w:val="41567845"/>
    <w:rsid w:val="41EC6C03"/>
    <w:rsid w:val="46B95260"/>
    <w:rsid w:val="4CE27EA9"/>
    <w:rsid w:val="50BD2B22"/>
    <w:rsid w:val="527D2723"/>
    <w:rsid w:val="52BC5797"/>
    <w:rsid w:val="54F659B2"/>
    <w:rsid w:val="56024686"/>
    <w:rsid w:val="5CBA228A"/>
    <w:rsid w:val="5D5961BB"/>
    <w:rsid w:val="60C567E9"/>
    <w:rsid w:val="60EC7BDF"/>
    <w:rsid w:val="613437F6"/>
    <w:rsid w:val="61F33BB0"/>
    <w:rsid w:val="63CF7B12"/>
    <w:rsid w:val="672917DD"/>
    <w:rsid w:val="68E52042"/>
    <w:rsid w:val="695254E9"/>
    <w:rsid w:val="6BD97C10"/>
    <w:rsid w:val="6D0C5424"/>
    <w:rsid w:val="6D351EE0"/>
    <w:rsid w:val="6F521BD1"/>
    <w:rsid w:val="71A46F3B"/>
    <w:rsid w:val="72F20BA8"/>
    <w:rsid w:val="73664CEF"/>
    <w:rsid w:val="755A2485"/>
    <w:rsid w:val="75BE7F01"/>
    <w:rsid w:val="76102E5B"/>
    <w:rsid w:val="765B6835"/>
    <w:rsid w:val="767B1088"/>
    <w:rsid w:val="775E5BD7"/>
    <w:rsid w:val="77CA4F87"/>
    <w:rsid w:val="785B3B86"/>
    <w:rsid w:val="79F407D2"/>
    <w:rsid w:val="7E28033A"/>
    <w:rsid w:val="7F0A4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paragraph" w:styleId="4">
    <w:name w:val="heading 4"/>
    <w:basedOn w:val="1"/>
    <w:next w:val="1"/>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4"/>
    <w:qFormat/>
    <w:uiPriority w:val="0"/>
    <w:rPr>
      <w:rFonts w:hint="eastAsia" w:ascii="宋体" w:hAnsi="Courier New" w:eastAsia="宋体" w:cs="Courier New"/>
      <w:szCs w:val="21"/>
    </w:rPr>
  </w:style>
  <w:style w:type="paragraph" w:styleId="6">
    <w:name w:val="Balloon Text"/>
    <w:basedOn w:val="1"/>
    <w:link w:val="20"/>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22"/>
    <w:rPr>
      <w:b/>
    </w:rPr>
  </w:style>
  <w:style w:type="character" w:styleId="12">
    <w:name w:val="Emphasis"/>
    <w:basedOn w:val="10"/>
    <w:qFormat/>
    <w:uiPriority w:val="20"/>
    <w:rPr>
      <w:i/>
    </w:rPr>
  </w:style>
  <w:style w:type="character" w:styleId="13">
    <w:name w:val="Hyperlink"/>
    <w:basedOn w:val="10"/>
    <w:semiHidden/>
    <w:unhideWhenUsed/>
    <w:qFormat/>
    <w:uiPriority w:val="99"/>
    <w:rPr>
      <w:color w:val="0000FF"/>
      <w:u w:val="single"/>
    </w:rPr>
  </w:style>
  <w:style w:type="character" w:customStyle="1" w:styleId="14">
    <w:name w:val="纯文本 字符"/>
    <w:basedOn w:val="10"/>
    <w:link w:val="5"/>
    <w:qFormat/>
    <w:uiPriority w:val="0"/>
    <w:rPr>
      <w:rFonts w:ascii="宋体" w:hAnsi="Courier New" w:eastAsia="宋体" w:cs="Courier New"/>
      <w:szCs w:val="21"/>
    </w:rPr>
  </w:style>
  <w:style w:type="paragraph" w:styleId="1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6">
    <w:name w:val="页眉 字符"/>
    <w:basedOn w:val="10"/>
    <w:link w:val="8"/>
    <w:semiHidden/>
    <w:qFormat/>
    <w:uiPriority w:val="99"/>
    <w:rPr>
      <w:sz w:val="18"/>
      <w:szCs w:val="18"/>
    </w:rPr>
  </w:style>
  <w:style w:type="character" w:customStyle="1" w:styleId="17">
    <w:name w:val="页脚 字符"/>
    <w:basedOn w:val="10"/>
    <w:link w:val="7"/>
    <w:qFormat/>
    <w:uiPriority w:val="99"/>
    <w:rPr>
      <w:sz w:val="18"/>
      <w:szCs w:val="18"/>
    </w:rPr>
  </w:style>
  <w:style w:type="character" w:customStyle="1" w:styleId="18">
    <w:name w:val="apple-converted-space"/>
    <w:basedOn w:val="10"/>
    <w:qFormat/>
    <w:uiPriority w:val="0"/>
  </w:style>
  <w:style w:type="character" w:customStyle="1" w:styleId="19">
    <w:name w:val="标题 1 字符"/>
    <w:basedOn w:val="10"/>
    <w:link w:val="2"/>
    <w:qFormat/>
    <w:uiPriority w:val="9"/>
    <w:rPr>
      <w:b/>
      <w:bCs/>
      <w:kern w:val="44"/>
      <w:sz w:val="44"/>
      <w:szCs w:val="44"/>
    </w:rPr>
  </w:style>
  <w:style w:type="character" w:customStyle="1" w:styleId="20">
    <w:name w:val="批注框文本 字符"/>
    <w:basedOn w:val="10"/>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3"/>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524</Words>
  <Characters>2989</Characters>
  <Lines>24</Lines>
  <Paragraphs>7</Paragraphs>
  <TotalTime>23</TotalTime>
  <ScaleCrop>false</ScaleCrop>
  <LinksUpToDate>false</LinksUpToDate>
  <CharactersWithSpaces>3506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2019-01-21T08:53:00Z</dcterms:created>
  <dc:creator>Administrator</dc:creator>
  <cp:lastModifiedBy>雪儿</cp:lastModifiedBy>
  <cp:lastPrinted>2016-11-12T01:49:00Z</cp:lastPrinted>
  <dcterms:modified xsi:type="dcterms:W3CDTF">2023-04-24T07:25:22Z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EA148D15C79E4E54B4A3B83940F4C098_13</vt:lpwstr>
  </property>
</Properties>
</file>